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4" w:type="dxa"/>
        <w:tblCellSpacing w:w="15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1302"/>
        <w:gridCol w:w="1064"/>
        <w:gridCol w:w="1271"/>
        <w:gridCol w:w="1408"/>
        <w:gridCol w:w="1551"/>
        <w:gridCol w:w="1267"/>
        <w:gridCol w:w="3281"/>
        <w:gridCol w:w="753"/>
        <w:gridCol w:w="300"/>
        <w:gridCol w:w="300"/>
        <w:gridCol w:w="813"/>
        <w:gridCol w:w="622"/>
        <w:gridCol w:w="659"/>
      </w:tblGrid>
      <w:tr w:rsidR="007C0DF2">
        <w:trPr>
          <w:trHeight w:val="960"/>
          <w:tblCellSpacing w:w="15" w:type="dxa"/>
        </w:trPr>
        <w:tc>
          <w:tcPr>
            <w:tcW w:w="15194" w:type="dxa"/>
            <w:gridSpan w:val="14"/>
            <w:vAlign w:val="center"/>
          </w:tcPr>
          <w:p w:rsidR="007C0DF2" w:rsidRDefault="00815301" w:rsidP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kern w:val="0"/>
                <w:sz w:val="40"/>
                <w:szCs w:val="40"/>
              </w:rPr>
              <w:t>扶贫领域基层政务公开标准目录</w:t>
            </w:r>
          </w:p>
        </w:tc>
      </w:tr>
      <w:tr w:rsidR="007C0DF2">
        <w:trPr>
          <w:trHeight w:val="420"/>
          <w:tblCellSpacing w:w="15" w:type="dxa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公开事项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公开内容（要素）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公开依据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公开时限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公开主体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公开渠道和载体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公开对象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公开层级</w:t>
            </w:r>
          </w:p>
        </w:tc>
      </w:tr>
      <w:tr w:rsidR="007C0DF2">
        <w:trPr>
          <w:trHeight w:val="1035"/>
          <w:tblCellSpacing w:w="15" w:type="dxa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一级事项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二级事项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全社会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特定群众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主动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依申请公开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乡、村级</w:t>
            </w:r>
          </w:p>
        </w:tc>
      </w:tr>
      <w:tr w:rsidR="007C0DF2">
        <w:trPr>
          <w:trHeight w:val="2341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政策文件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行政法规、规章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中央及地方政府涉及扶贫领域的行政法规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中央及地方政府涉及扶贫领域的规章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县级扶贫部门、乡镇人民政府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356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规范性文件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各级政府及部门涉及扶贫领域的规范性文件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县级扶贫部门、乡镇人民政府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221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其他政策文件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涉及扶贫领域其他政策文件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县级扶贫部门、乡镇人民政府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836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扶贫对象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 w:rsidP="00815301">
            <w:pPr>
              <w:widowControl/>
              <w:ind w:leftChars="-274" w:left="-216" w:rightChars="148" w:right="311" w:hangingChars="163" w:hanging="359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贫困人口识别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识别标准（国定标准、省定标准）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识别程序</w:t>
            </w:r>
            <w:r>
              <w:rPr>
                <w:rFonts w:ascii="宋体" w:eastAsia="宋体" w:hAnsi="宋体" w:cs="宋体"/>
                <w:kern w:val="0"/>
                <w:sz w:val="22"/>
              </w:rPr>
              <w:t>(</w:t>
            </w:r>
            <w:r>
              <w:rPr>
                <w:rFonts w:ascii="宋体" w:eastAsia="宋体" w:hAnsi="宋体" w:cs="宋体"/>
                <w:kern w:val="0"/>
                <w:sz w:val="22"/>
              </w:rPr>
              <w:t>农户申请、民主评议、公示公告、逐级审核）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识别结果</w:t>
            </w:r>
            <w:r>
              <w:rPr>
                <w:rFonts w:ascii="宋体" w:eastAsia="宋体" w:hAnsi="宋体" w:cs="宋体"/>
                <w:kern w:val="0"/>
                <w:sz w:val="22"/>
              </w:rPr>
              <w:t>(</w:t>
            </w:r>
            <w:r>
              <w:rPr>
                <w:rFonts w:ascii="宋体" w:eastAsia="宋体" w:hAnsi="宋体" w:cs="宋体"/>
                <w:kern w:val="0"/>
                <w:sz w:val="22"/>
              </w:rPr>
              <w:t>贫困户名</w:t>
            </w: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单、数量</w:t>
            </w:r>
            <w:r>
              <w:rPr>
                <w:rFonts w:ascii="宋体" w:eastAsia="宋体" w:hAnsi="宋体" w:cs="宋体"/>
                <w:kern w:val="0"/>
                <w:sz w:val="22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《国务院扶贫办扶贫开发建档立卡工作方案》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贫困人口所在行政村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</w:t>
            </w: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956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贫困人口退出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退出计划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退出标准（人均纯收入稳定超过国定标准、实现</w:t>
            </w:r>
            <w:r>
              <w:rPr>
                <w:rFonts w:ascii="宋体" w:eastAsia="宋体" w:hAnsi="宋体" w:cs="宋体"/>
                <w:kern w:val="0"/>
                <w:sz w:val="22"/>
              </w:rPr>
              <w:t>“</w:t>
            </w:r>
            <w:r>
              <w:rPr>
                <w:rFonts w:ascii="宋体" w:eastAsia="宋体" w:hAnsi="宋体" w:cs="宋体"/>
                <w:kern w:val="0"/>
                <w:sz w:val="22"/>
              </w:rPr>
              <w:t>两不愁、三保障</w:t>
            </w:r>
            <w:r>
              <w:rPr>
                <w:rFonts w:ascii="宋体" w:eastAsia="宋体" w:hAnsi="宋体" w:cs="宋体"/>
                <w:kern w:val="0"/>
                <w:sz w:val="22"/>
              </w:rPr>
              <w:t>”</w:t>
            </w:r>
            <w:r>
              <w:rPr>
                <w:rFonts w:ascii="宋体" w:eastAsia="宋体" w:hAnsi="宋体" w:cs="宋体"/>
                <w:kern w:val="0"/>
                <w:sz w:val="22"/>
              </w:rPr>
              <w:t>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退出程序（民主评议、村两委和驻村工作队核实、贫困户认可、公示公告、退出销号）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退出结果（脱贫名单）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贫困退出人口所在行政村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641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6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扶贫资金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财政专项扶贫资金分配结果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资金名称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分配结果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资金分配结果下达</w:t>
            </w:r>
            <w:r>
              <w:rPr>
                <w:rFonts w:ascii="宋体" w:eastAsia="宋体" w:hAnsi="宋体" w:cs="宋体"/>
                <w:kern w:val="0"/>
                <w:sz w:val="22"/>
              </w:rPr>
              <w:t>15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县级人民政府、乡镇人民政府、村委会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881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年度计划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年度县级扶贫资金项目计划或贫困县涉农资金统筹整合方案（含调整方案）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计划安排情况（资金计划批复文件）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计划完成情况（项目建设完成、资金使用、绩效目标和减贫机制实现情况等）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县级人民政府、乡镇人民政府、村委会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3136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精准扶贫贷款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扶贫小额信贷的贷款对象、用途、额度、期限、利率等情况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享受扶贫贴息贷款的企业、专业合作社等经营主体的名称、贷款额度、期限、贴息规模和带贫减贫机制等情况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每年底前集中公布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次当年情况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县级人民政府、乡镇人民政府、村委会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596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行业扶贫相关财政资金和东西部扶贫协作财政支援资金使用情况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项目名称、实施地点、资金规模、实施单位、带贫减贫机制、绩效目标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各行业扶贫财政资金主管部门和东西部扶贫协作资金主管部门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3016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10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扶贫项目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项目库建设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申报流程（村申报、乡审核、县审定）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申报结果（项目库规模、项目名单）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县级人民政府、乡镇人民政府、村委会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</w:t>
            </w:r>
            <w:r>
              <w:rPr>
                <w:rFonts w:ascii="宋体" w:eastAsia="宋体" w:hAnsi="宋体" w:cs="宋体"/>
                <w:kern w:val="0"/>
                <w:sz w:val="22"/>
              </w:rPr>
              <w:t>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3391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年度计划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项目名称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实施地点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建设任务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补助标准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资金来源及规模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实施期限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实施单位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责任人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绩效目标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带贫减贫机制等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县级人民政府、乡镇人民政府、村委会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</w:t>
            </w: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941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项目实施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扶贫项目实施前情况（包括项目名称、资金来源、实施期限、绩效目标、实施单位及责任人、受益对象和带贫减贫机制等）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扶贫项目实施后情况（包括资金使用、项目实施结果、检查验收结果、绩效目标实现情况等）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县级人民政府、乡镇人民政府、村委会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  <w:tr w:rsidR="007C0DF2">
        <w:trPr>
          <w:trHeight w:val="2716"/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监督管理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监督举报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·</w:t>
            </w:r>
            <w:r>
              <w:rPr>
                <w:rFonts w:ascii="宋体" w:eastAsia="宋体" w:hAnsi="宋体" w:cs="宋体"/>
                <w:kern w:val="0"/>
                <w:sz w:val="22"/>
              </w:rPr>
              <w:t>监督电话（</w:t>
            </w:r>
            <w:r>
              <w:rPr>
                <w:rFonts w:ascii="宋体" w:eastAsia="宋体" w:hAnsi="宋体" w:cs="宋体"/>
                <w:kern w:val="0"/>
                <w:sz w:val="22"/>
              </w:rPr>
              <w:t>12317</w:t>
            </w:r>
            <w:r>
              <w:rPr>
                <w:rFonts w:ascii="宋体" w:eastAsia="宋体" w:hAnsi="宋体" w:cs="宋体"/>
                <w:kern w:val="0"/>
                <w:sz w:val="22"/>
              </w:rPr>
              <w:t>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kern w:val="0"/>
                <w:sz w:val="22"/>
              </w:rPr>
              <w:t>个工作日内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县级扶贫部门、乡镇人民政府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政府网站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政府公报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两微一端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发布会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听证会</w:t>
            </w:r>
            <w:r>
              <w:rPr>
                <w:rFonts w:ascii="宋体" w:eastAsia="宋体" w:hAnsi="宋体" w:cs="宋体"/>
                <w:kern w:val="0"/>
                <w:sz w:val="22"/>
              </w:rPr>
              <w:t>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广播电视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纸质媒体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公开查阅点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政务服务中心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便民服务站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入户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>
              <w:rPr>
                <w:rFonts w:ascii="宋体" w:eastAsia="宋体" w:hAnsi="宋体" w:cs="宋体"/>
                <w:kern w:val="0"/>
                <w:sz w:val="22"/>
              </w:rPr>
              <w:br/>
              <w:t>■</w:t>
            </w:r>
            <w:r>
              <w:rPr>
                <w:rFonts w:ascii="宋体" w:eastAsia="宋体" w:hAnsi="宋体" w:cs="宋体"/>
                <w:kern w:val="0"/>
                <w:sz w:val="22"/>
              </w:rPr>
              <w:t>社区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企事业单位</w:t>
            </w:r>
            <w:r>
              <w:rPr>
                <w:rFonts w:ascii="宋体" w:eastAsia="宋体" w:hAnsi="宋体" w:cs="宋体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村公示栏（电子屏）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精准推送</w:t>
            </w:r>
            <w:r>
              <w:rPr>
                <w:rFonts w:ascii="宋体" w:eastAsia="宋体" w:hAnsi="宋体" w:cs="宋体"/>
                <w:kern w:val="0"/>
                <w:sz w:val="22"/>
              </w:rPr>
              <w:t>       □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7C0D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F2" w:rsidRDefault="008153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√</w:t>
            </w:r>
          </w:p>
        </w:tc>
      </w:tr>
    </w:tbl>
    <w:p w:rsidR="007C0DF2" w:rsidRDefault="00815301">
      <w:pPr>
        <w:widowControl/>
        <w:shd w:val="clear" w:color="auto" w:fill="FFFFFF"/>
        <w:spacing w:before="300"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7C0DF2" w:rsidRDefault="007C0DF2">
      <w:pPr>
        <w:rPr>
          <w:rFonts w:ascii="仿宋_GB2312" w:eastAsia="仿宋_GB2312"/>
          <w:sz w:val="32"/>
          <w:szCs w:val="32"/>
        </w:rPr>
      </w:pPr>
    </w:p>
    <w:sectPr w:rsidR="007C0DF2" w:rsidSect="007C0DF2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0B6"/>
    <w:rsid w:val="000506FC"/>
    <w:rsid w:val="00075F54"/>
    <w:rsid w:val="000C54FA"/>
    <w:rsid w:val="001C25CA"/>
    <w:rsid w:val="0025245C"/>
    <w:rsid w:val="00262CDE"/>
    <w:rsid w:val="002774DD"/>
    <w:rsid w:val="00294590"/>
    <w:rsid w:val="00296D51"/>
    <w:rsid w:val="00471251"/>
    <w:rsid w:val="004E3E5D"/>
    <w:rsid w:val="00512848"/>
    <w:rsid w:val="0053159E"/>
    <w:rsid w:val="00616DA7"/>
    <w:rsid w:val="006454D8"/>
    <w:rsid w:val="00662EE6"/>
    <w:rsid w:val="006A6595"/>
    <w:rsid w:val="007C0DF2"/>
    <w:rsid w:val="00815301"/>
    <w:rsid w:val="008C3D1A"/>
    <w:rsid w:val="008D22BF"/>
    <w:rsid w:val="008E67A3"/>
    <w:rsid w:val="0096236B"/>
    <w:rsid w:val="00975D16"/>
    <w:rsid w:val="00A069DE"/>
    <w:rsid w:val="00A24F1E"/>
    <w:rsid w:val="00B230E6"/>
    <w:rsid w:val="00B40EC8"/>
    <w:rsid w:val="00B62958"/>
    <w:rsid w:val="00D132B3"/>
    <w:rsid w:val="00D530B6"/>
    <w:rsid w:val="00D71E57"/>
    <w:rsid w:val="00F17D76"/>
    <w:rsid w:val="00F517D4"/>
    <w:rsid w:val="114620A6"/>
    <w:rsid w:val="14352210"/>
    <w:rsid w:val="32DE3D0E"/>
    <w:rsid w:val="7ED0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0D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7C0DF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0D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C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0DF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7C0DF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7C0D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C0D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D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0DF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7C0DF2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Administrator</cp:lastModifiedBy>
  <cp:revision>3</cp:revision>
  <cp:lastPrinted>2020-05-25T00:20:00Z</cp:lastPrinted>
  <dcterms:created xsi:type="dcterms:W3CDTF">2020-06-09T08:26:00Z</dcterms:created>
  <dcterms:modified xsi:type="dcterms:W3CDTF">2021-01-12T05:02:00Z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