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574" w:lineRule="exact"/>
        <w:textAlignment w:val="auto"/>
        <w:rPr>
          <w:rFonts w:hAnsi="Calibri" w:cs="Times New Roman"/>
        </w:rPr>
      </w:pP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ascii="Calibri" w:hAnsi="Calibri" w:cs="Times New Roman"/>
          <w:szCs w:val="24"/>
        </w:rPr>
      </w:pP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ascii="Calibri" w:hAnsi="Calibri" w:cs="Times New Roman"/>
          <w:szCs w:val="24"/>
        </w:rPr>
      </w:pP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ascii="Calibri" w:hAnsi="Calibri" w:cs="Times New Roman"/>
          <w:szCs w:val="24"/>
        </w:rPr>
      </w:pP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ascii="Calibri" w:hAnsi="Calibri" w:cs="Times New Roman"/>
          <w:szCs w:val="24"/>
        </w:rPr>
      </w:pP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ascii="Calibri" w:hAnsi="Calibri" w:cs="Times New Roman"/>
          <w:szCs w:val="24"/>
        </w:rPr>
      </w:pPr>
    </w:p>
    <w:p>
      <w:pPr>
        <w:pStyle w:val="6"/>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hAnsi="Calibri" w:cs="Times New Roman"/>
          <w:szCs w:val="24"/>
        </w:rPr>
      </w:pP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ascii="Calibri" w:hAnsi="Calibri" w:cs="Times New Roman"/>
          <w:szCs w:val="24"/>
        </w:rPr>
      </w:pP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仿宋_GB2312" w:hAnsi="仿宋_GB2312" w:cs="仿宋_GB2312"/>
          <w:szCs w:val="24"/>
        </w:rPr>
      </w:pPr>
      <w:r>
        <w:rPr>
          <w:rFonts w:hint="eastAsia" w:ascii="仿宋_GB2312" w:hAnsi="仿宋_GB2312" w:cs="仿宋_GB2312"/>
          <w:szCs w:val="24"/>
        </w:rPr>
        <w:t>友政办规〔20</w:t>
      </w:r>
      <w:r>
        <w:rPr>
          <w:rFonts w:hint="eastAsia" w:ascii="仿宋_GB2312" w:hAnsi="仿宋_GB2312" w:cs="仿宋_GB2312"/>
          <w:szCs w:val="24"/>
          <w:lang w:val="en-US" w:eastAsia="zh-CN"/>
        </w:rPr>
        <w:t>21</w:t>
      </w:r>
      <w:r>
        <w:rPr>
          <w:rFonts w:hint="eastAsia" w:ascii="仿宋_GB2312" w:hAnsi="仿宋_GB2312" w:cs="仿宋_GB2312"/>
          <w:szCs w:val="24"/>
        </w:rPr>
        <w:t>〕</w:t>
      </w:r>
      <w:r>
        <w:rPr>
          <w:rFonts w:hint="eastAsia" w:ascii="仿宋_GB2312" w:hAnsi="仿宋_GB2312" w:cs="仿宋_GB2312"/>
          <w:szCs w:val="24"/>
          <w:lang w:val="en-US" w:eastAsia="zh-CN"/>
        </w:rPr>
        <w:t>6</w:t>
      </w:r>
      <w:r>
        <w:rPr>
          <w:rFonts w:hint="eastAsia" w:ascii="仿宋_GB2312" w:hAnsi="仿宋_GB2312" w:cs="仿宋_GB2312"/>
          <w:szCs w:val="24"/>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Calibri" w:hAnsi="Calibri" w:cs="Times New Roman"/>
          <w:szCs w:val="24"/>
        </w:rPr>
      </w:pP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Calibri" w:hAnsi="Calibri" w:eastAsia="方正小标宋简体" w:cs="Times New Roman"/>
          <w:sz w:val="44"/>
          <w:szCs w:val="24"/>
        </w:rPr>
      </w:pPr>
      <w:r>
        <w:rPr>
          <w:rFonts w:hint="eastAsia" w:ascii="Calibri" w:hAnsi="Calibri" w:eastAsia="方正小标宋简体" w:cs="Times New Roman"/>
          <w:sz w:val="44"/>
          <w:szCs w:val="24"/>
        </w:rPr>
        <w:t>友谊县人民政府办公室关于印发</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Calibri" w:hAnsi="Calibri" w:cs="Times New Roman"/>
          <w:b/>
          <w:sz w:val="44"/>
          <w:szCs w:val="44"/>
        </w:rPr>
      </w:pPr>
      <w:r>
        <w:rPr>
          <w:rFonts w:hint="eastAsia" w:ascii="Calibri" w:hAnsi="Calibri" w:eastAsia="方正小标宋简体" w:cs="Times New Roman"/>
          <w:sz w:val="44"/>
          <w:szCs w:val="24"/>
          <w:lang w:eastAsia="zh-CN"/>
        </w:rPr>
        <w:t>《友谊县重污染天气应急预案》</w:t>
      </w:r>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cs="Times New Roman"/>
          <w:szCs w:val="24"/>
        </w:rPr>
      </w:pPr>
      <w:r>
        <w:rPr>
          <w:rFonts w:hint="eastAsia" w:ascii="Calibri" w:hAnsi="Calibri" w:cs="Times New Roman"/>
          <w:szCs w:val="24"/>
        </w:rPr>
        <w:t>各乡（镇）人民政府，县政府直属和在县中、省直各</w:t>
      </w:r>
      <w:r>
        <w:rPr>
          <w:rFonts w:hint="eastAsia" w:ascii="Calibri" w:hAnsi="Calibri" w:cs="Times New Roman"/>
          <w:szCs w:val="24"/>
          <w:lang w:eastAsia="zh-CN"/>
        </w:rPr>
        <w:t>有关</w:t>
      </w:r>
      <w:r>
        <w:rPr>
          <w:rFonts w:hint="eastAsia" w:ascii="Calibri" w:hAnsi="Calibri" w:cs="Times New Roman"/>
          <w:szCs w:val="24"/>
        </w:rPr>
        <w:t>单位：</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Calibri" w:hAnsi="Calibri" w:cs="Times New Roman"/>
          <w:szCs w:val="24"/>
        </w:rPr>
      </w:pPr>
      <w:r>
        <w:rPr>
          <w:rFonts w:hint="eastAsia" w:ascii="仿宋_GB2312" w:hAnsi="仿宋_GB2312" w:eastAsia="仿宋_GB2312" w:cs="仿宋_GB2312"/>
          <w:szCs w:val="24"/>
        </w:rPr>
        <w:t>《友谊县重污染天气应急预案》经</w:t>
      </w:r>
      <w:r>
        <w:rPr>
          <w:rFonts w:hint="eastAsia" w:ascii="仿宋_GB2312" w:hAnsi="仿宋_GB2312" w:eastAsia="仿宋_GB2312" w:cs="仿宋_GB2312"/>
          <w:szCs w:val="24"/>
          <w:lang w:val="en-US" w:eastAsia="zh-CN"/>
        </w:rPr>
        <w:t>2021</w:t>
      </w:r>
      <w:r>
        <w:rPr>
          <w:rFonts w:hint="eastAsia" w:ascii="Calibri" w:hAnsi="Calibri" w:cs="Times New Roman"/>
          <w:szCs w:val="24"/>
          <w:lang w:val="en-US" w:eastAsia="zh-CN"/>
        </w:rPr>
        <w:t>年</w:t>
      </w:r>
      <w:r>
        <w:rPr>
          <w:rFonts w:hint="eastAsia" w:ascii="Calibri" w:hAnsi="Calibri" w:cs="Times New Roman"/>
          <w:szCs w:val="24"/>
        </w:rPr>
        <w:t>第</w:t>
      </w:r>
      <w:r>
        <w:rPr>
          <w:rFonts w:hint="eastAsia" w:ascii="Calibri" w:hAnsi="Calibri" w:cs="Times New Roman"/>
          <w:szCs w:val="24"/>
          <w:lang w:eastAsia="zh-CN"/>
        </w:rPr>
        <w:t>十一</w:t>
      </w:r>
      <w:r>
        <w:rPr>
          <w:rFonts w:hint="eastAsia" w:ascii="Calibri" w:hAnsi="Calibri" w:cs="Times New Roman"/>
          <w:color w:val="auto"/>
          <w:szCs w:val="24"/>
        </w:rPr>
        <w:t>次</w:t>
      </w:r>
      <w:r>
        <w:rPr>
          <w:rFonts w:hint="eastAsia" w:ascii="Calibri" w:hAnsi="Calibri" w:cs="Times New Roman"/>
          <w:szCs w:val="24"/>
        </w:rPr>
        <w:t>县政府常务会议审议通过，现印发给你们，请结合实际，认真</w:t>
      </w:r>
      <w:r>
        <w:rPr>
          <w:rFonts w:hint="eastAsia" w:ascii="Calibri" w:hAnsi="Calibri" w:cs="Times New Roman"/>
          <w:szCs w:val="24"/>
          <w:lang w:eastAsia="zh-CN"/>
        </w:rPr>
        <w:t>贯彻落实</w:t>
      </w:r>
      <w:r>
        <w:rPr>
          <w:rFonts w:hint="eastAsia" w:ascii="Calibri" w:hAnsi="Calibri" w:cs="Times New Roman"/>
          <w:szCs w:val="24"/>
        </w:rPr>
        <w:t>。</w:t>
      </w:r>
    </w:p>
    <w:p>
      <w:pPr>
        <w:pStyle w:val="13"/>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cs="Times New Roman"/>
          <w:lang w:val="en-US" w:eastAsia="zh-CN"/>
        </w:rPr>
      </w:pPr>
      <w:r>
        <w:rPr>
          <w:rFonts w:hint="eastAsia" w:ascii="Calibri" w:hAnsi="Calibri" w:cs="Times New Roman"/>
        </w:rPr>
        <w:t xml:space="preserve">    </w:t>
      </w:r>
      <w:r>
        <w:rPr>
          <w:rFonts w:hint="eastAsia" w:cs="Times New Roman"/>
          <w:lang w:val="en-US" w:eastAsia="zh-CN"/>
        </w:rPr>
        <w:t xml:space="preserve">                    </w:t>
      </w:r>
    </w:p>
    <w:p>
      <w:pPr>
        <w:pStyle w:val="13"/>
        <w:keepNext w:val="0"/>
        <w:keepLines w:val="0"/>
        <w:pageBreakBefore w:val="0"/>
        <w:kinsoku/>
        <w:wordWrap/>
        <w:overflowPunct/>
        <w:topLinePunct w:val="0"/>
        <w:autoSpaceDE/>
        <w:autoSpaceDN/>
        <w:bidi w:val="0"/>
        <w:adjustRightInd/>
        <w:snapToGrid/>
        <w:spacing w:line="560" w:lineRule="exact"/>
        <w:ind w:left="0" w:leftChars="0" w:firstLine="4480" w:firstLineChars="1400"/>
        <w:textAlignment w:val="auto"/>
        <w:rPr>
          <w:rFonts w:hint="eastAsia" w:ascii="Calibri" w:hAnsi="Calibri" w:cs="Times New Roman"/>
        </w:rPr>
      </w:pPr>
    </w:p>
    <w:p>
      <w:pPr>
        <w:pStyle w:val="13"/>
        <w:keepNext w:val="0"/>
        <w:keepLines w:val="0"/>
        <w:pageBreakBefore w:val="0"/>
        <w:kinsoku/>
        <w:wordWrap/>
        <w:overflowPunct/>
        <w:topLinePunct w:val="0"/>
        <w:autoSpaceDE/>
        <w:autoSpaceDN/>
        <w:bidi w:val="0"/>
        <w:adjustRightInd/>
        <w:snapToGrid/>
        <w:spacing w:line="560" w:lineRule="exact"/>
        <w:ind w:left="0" w:leftChars="0" w:firstLine="4480" w:firstLineChars="1400"/>
        <w:textAlignment w:val="auto"/>
        <w:rPr>
          <w:rFonts w:hint="eastAsia" w:ascii="Calibri" w:hAnsi="Calibri" w:cs="Times New Roman"/>
        </w:rPr>
      </w:pPr>
      <w:r>
        <w:rPr>
          <w:rFonts w:hint="eastAsia" w:ascii="Calibri" w:hAnsi="Calibri" w:cs="Times New Roman"/>
        </w:rPr>
        <w:t>友谊县人民政府办公室</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spacing w:val="0"/>
          <w:kern w:val="0"/>
        </w:rPr>
      </w:pPr>
      <w:r>
        <w:rPr>
          <w:rFonts w:hint="eastAsia" w:ascii="Calibri" w:hAnsi="Calibri" w:cs="Times New Roman"/>
          <w:szCs w:val="24"/>
        </w:rPr>
        <w:t xml:space="preserve">                           </w:t>
      </w:r>
      <w:r>
        <w:rPr>
          <w:rFonts w:hint="eastAsia" w:ascii="仿宋_GB2312" w:hAnsi="仿宋_GB2312" w:cs="仿宋_GB2312"/>
          <w:szCs w:val="24"/>
        </w:rPr>
        <w:t>20</w:t>
      </w:r>
      <w:r>
        <w:rPr>
          <w:rFonts w:hint="eastAsia" w:ascii="仿宋_GB2312" w:hAnsi="仿宋_GB2312" w:cs="仿宋_GB2312"/>
          <w:szCs w:val="24"/>
          <w:lang w:val="en-US" w:eastAsia="zh-CN"/>
        </w:rPr>
        <w:t>21</w:t>
      </w:r>
      <w:r>
        <w:rPr>
          <w:rFonts w:hint="eastAsia" w:ascii="仿宋_GB2312" w:hAnsi="仿宋_GB2312" w:cs="仿宋_GB2312"/>
          <w:szCs w:val="24"/>
        </w:rPr>
        <w:t>年</w:t>
      </w:r>
      <w:r>
        <w:rPr>
          <w:rFonts w:hint="eastAsia" w:ascii="仿宋_GB2312" w:hAnsi="仿宋_GB2312" w:cs="仿宋_GB2312"/>
          <w:szCs w:val="24"/>
          <w:lang w:val="en-US" w:eastAsia="zh-CN"/>
        </w:rPr>
        <w:t>12</w:t>
      </w:r>
      <w:r>
        <w:rPr>
          <w:rFonts w:hint="eastAsia" w:ascii="仿宋_GB2312" w:hAnsi="仿宋_GB2312" w:cs="仿宋_GB2312"/>
          <w:szCs w:val="24"/>
        </w:rPr>
        <w:t>月</w:t>
      </w:r>
      <w:r>
        <w:rPr>
          <w:rFonts w:hint="eastAsia" w:ascii="仿宋_GB2312" w:hAnsi="仿宋_GB2312" w:cs="仿宋_GB2312"/>
          <w:szCs w:val="24"/>
          <w:lang w:val="en-US" w:eastAsia="zh-CN"/>
        </w:rPr>
        <w:t>9</w:t>
      </w:r>
      <w:r>
        <w:rPr>
          <w:rFonts w:hint="eastAsia" w:ascii="仿宋_GB2312" w:hAnsi="仿宋_GB2312" w:cs="仿宋_GB2312"/>
          <w:szCs w:val="24"/>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80" w:firstLineChars="200"/>
        <w:jc w:val="both"/>
        <w:textAlignment w:val="auto"/>
        <w:rPr>
          <w:rFonts w:hint="eastAsia" w:ascii="方正小标宋简体" w:hAnsi="方正小标宋简体" w:eastAsia="方正小标宋简体" w:cs="方正小标宋简体"/>
          <w:spacing w:val="0"/>
          <w:kern w:val="0"/>
          <w:sz w:val="44"/>
          <w:szCs w:val="44"/>
          <w:lang w:eastAsia="zh-CN"/>
        </w:rPr>
        <w:sectPr>
          <w:footerReference r:id="rId3" w:type="default"/>
          <w:pgSz w:w="11906" w:h="16838"/>
          <w:pgMar w:top="2098" w:right="1474" w:bottom="1984" w:left="1587" w:header="851" w:footer="992" w:gutter="0"/>
          <w:pgNumType w:fmt="decimal" w:start="1"/>
          <w:cols w:space="720" w:num="1"/>
          <w:docGrid w:type="lines" w:linePitch="312" w:charSpace="0"/>
        </w:sectPr>
      </w:pPr>
    </w:p>
    <w:p>
      <w:pPr>
        <w:spacing w:line="600" w:lineRule="exact"/>
        <w:jc w:val="center"/>
        <w:rPr>
          <w:rFonts w:hint="eastAsia" w:ascii="方正小标宋简体" w:hAnsi="方正小标宋简体" w:eastAsia="方正小标宋简体" w:cs="方正小标宋简体"/>
          <w:b w:val="0"/>
          <w:bCs w:val="0"/>
          <w:color w:val="000000"/>
          <w:kern w:val="0"/>
          <w:sz w:val="44"/>
          <w:szCs w:val="44"/>
          <w:lang w:eastAsia="zh-CN"/>
        </w:rPr>
      </w:pPr>
      <w:r>
        <w:rPr>
          <w:rFonts w:hint="eastAsia" w:ascii="方正小标宋简体" w:hAnsi="方正小标宋简体" w:eastAsia="方正小标宋简体" w:cs="方正小标宋简体"/>
          <w:b w:val="0"/>
          <w:bCs w:val="0"/>
          <w:color w:val="000000"/>
          <w:kern w:val="0"/>
          <w:sz w:val="44"/>
          <w:szCs w:val="44"/>
          <w:lang w:eastAsia="zh-CN"/>
        </w:rPr>
        <w:t>友谊县重污染天气应急预案</w:t>
      </w:r>
    </w:p>
    <w:p>
      <w:pPr>
        <w:spacing w:line="600" w:lineRule="exact"/>
        <w:jc w:val="both"/>
        <w:rPr>
          <w:rFonts w:hint="eastAsia" w:ascii="Times New Roman" w:hAnsi="Times New Roman" w:eastAsia="仿宋"/>
          <w:b/>
          <w:bCs/>
          <w:color w:val="000000"/>
          <w:kern w:val="0"/>
          <w:sz w:val="44"/>
          <w:szCs w:val="44"/>
        </w:rPr>
      </w:pPr>
    </w:p>
    <w:p>
      <w:pPr>
        <w:spacing w:line="600" w:lineRule="exact"/>
        <w:jc w:val="center"/>
        <w:rPr>
          <w:rFonts w:hint="eastAsia" w:ascii="仿宋_GB2312" w:hAnsi="仿宋_GB2312" w:eastAsia="仿宋_GB2312" w:cs="仿宋_GB2312"/>
          <w:b/>
          <w:bCs/>
          <w:color w:val="000000"/>
          <w:kern w:val="0"/>
          <w:sz w:val="44"/>
          <w:szCs w:val="44"/>
        </w:rPr>
      </w:pPr>
      <w:r>
        <w:rPr>
          <w:rFonts w:hint="eastAsia" w:ascii="仿宋_GB2312" w:hAnsi="仿宋_GB2312" w:eastAsia="仿宋_GB2312" w:cs="仿宋_GB2312"/>
          <w:b/>
          <w:bCs/>
          <w:color w:val="000000"/>
          <w:kern w:val="0"/>
          <w:sz w:val="44"/>
          <w:szCs w:val="44"/>
        </w:rPr>
        <w:t>目</w:t>
      </w:r>
      <w:r>
        <w:rPr>
          <w:rFonts w:hint="eastAsia" w:ascii="仿宋_GB2312" w:hAnsi="仿宋_GB2312" w:eastAsia="仿宋_GB2312" w:cs="仿宋_GB2312"/>
          <w:b/>
          <w:bCs/>
          <w:color w:val="000000"/>
          <w:kern w:val="0"/>
          <w:sz w:val="44"/>
          <w:szCs w:val="44"/>
          <w:lang w:val="en-US" w:eastAsia="zh-CN"/>
        </w:rPr>
        <w:t xml:space="preserve">  </w:t>
      </w:r>
      <w:r>
        <w:rPr>
          <w:rFonts w:hint="eastAsia" w:ascii="仿宋_GB2312" w:hAnsi="仿宋_GB2312" w:eastAsia="仿宋_GB2312" w:cs="仿宋_GB2312"/>
          <w:b/>
          <w:bCs/>
          <w:color w:val="000000"/>
          <w:kern w:val="0"/>
          <w:sz w:val="44"/>
          <w:szCs w:val="44"/>
        </w:rPr>
        <w:t>录</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一、总则</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（一）编制目的</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（二）编制依据</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（三）适用范围</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（四）工作原则</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（五）预案体系</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二、组织机构及职责</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（一）县应急指挥部</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（二）县应急指挥部办公室</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（三）专家组</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（四）预测预报组</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（五）各成员单位职责</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三、监测与预警</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（一）监测与会商</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（二）预警</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四、应急响应</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（一）应急响应分级</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（二）应急响应启动</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 应急响应措施</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（四）信息公开</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（五）应急响应措施落实情况反馈与监督</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（六）应急终止</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五、总结评估</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六、应急保障</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（一）组织保障</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（二）制度保障</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（三）经费保障</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（四）人员保障</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（五）装备保障</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七、预案管理</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（一）预案宣传</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（二）预案培训</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（三）预案演练</w:t>
      </w:r>
    </w:p>
    <w:p>
      <w:pPr>
        <w:keepNext w:val="0"/>
        <w:keepLines w:val="0"/>
        <w:pageBreakBefore w:val="0"/>
        <w:widowControl w:val="0"/>
        <w:kinsoku/>
        <w:wordWrap/>
        <w:overflowPunct/>
        <w:topLinePunct w:val="0"/>
        <w:autoSpaceDE/>
        <w:autoSpaceDN/>
        <w:bidi w:val="0"/>
        <w:adjustRightInd/>
        <w:snapToGrid/>
        <w:spacing w:line="560" w:lineRule="exact"/>
        <w:ind w:firstLine="1305" w:firstLineChars="40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（四）预案修订</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八、附则</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b/>
          <w:bCs/>
          <w:sz w:val="32"/>
          <w:szCs w:val="32"/>
        </w:rPr>
      </w:pPr>
      <w:r>
        <w:rPr>
          <w:rFonts w:hint="eastAsia" w:ascii="黑体" w:hAnsi="黑体" w:eastAsia="黑体" w:cs="黑体"/>
          <w:sz w:val="32"/>
          <w:szCs w:val="32"/>
        </w:rPr>
        <w:t xml:space="preserve">一、总则 </w:t>
      </w:r>
      <w:r>
        <w:rPr>
          <w:rFonts w:hint="eastAsia" w:ascii="仿宋" w:hAnsi="仿宋" w:eastAsia="仿宋" w:cs="仿宋"/>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b/>
          <w:bCs/>
          <w:sz w:val="32"/>
          <w:szCs w:val="32"/>
        </w:rPr>
      </w:pPr>
      <w:bookmarkStart w:id="0" w:name="_Toc31321"/>
      <w:r>
        <w:rPr>
          <w:rFonts w:hint="eastAsia" w:ascii="楷体_GB2312" w:hAnsi="楷体_GB2312" w:eastAsia="楷体_GB2312" w:cs="楷体_GB2312"/>
          <w:sz w:val="32"/>
          <w:szCs w:val="32"/>
        </w:rPr>
        <w:t>（一）编制目的</w:t>
      </w:r>
      <w:bookmarkEnd w:id="0"/>
      <w:r>
        <w:rPr>
          <w:rFonts w:hint="eastAsia" w:ascii="楷体_GB2312" w:hAnsi="楷体_GB2312" w:eastAsia="楷体_GB2312" w:cs="楷体_GB2312"/>
          <w:sz w:val="32"/>
          <w:szCs w:val="32"/>
        </w:rPr>
        <w:t xml:space="preserve">  </w:t>
      </w:r>
      <w:r>
        <w:rPr>
          <w:rFonts w:hint="eastAsia" w:ascii="楷体_GB2312" w:hAnsi="楷体_GB2312" w:eastAsia="楷体_GB2312" w:cs="楷体_GB2312"/>
          <w:b/>
          <w:bCs/>
          <w:sz w:val="32"/>
          <w:szCs w:val="32"/>
        </w:rPr>
        <w:t xml:space="preserve"> </w:t>
      </w:r>
      <w:r>
        <w:rPr>
          <w:rFonts w:hint="eastAsia" w:ascii="仿宋" w:hAnsi="仿宋" w:eastAsia="仿宋" w:cs="仿宋"/>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Times New Roman" w:hAnsi="Times New Roman" w:eastAsia="仿宋"/>
          <w:kern w:val="0"/>
          <w:sz w:val="32"/>
          <w:szCs w:val="32"/>
        </w:rPr>
        <w:t>为积极应对重污染天气，</w:t>
      </w:r>
      <w:r>
        <w:rPr>
          <w:rFonts w:hint="eastAsia" w:ascii="仿宋_GB2312" w:hAnsi="仿宋_GB2312" w:eastAsia="仿宋_GB2312" w:cs="仿宋_GB2312"/>
          <w:color w:val="000000"/>
          <w:kern w:val="0"/>
          <w:sz w:val="32"/>
          <w:szCs w:val="32"/>
        </w:rPr>
        <w:t>建立健全主动预防、科学预警、指挥有序、处置有力的重污染天气应急管理指挥体系，最大限度降低重污染天气造成的危害，</w:t>
      </w:r>
      <w:r>
        <w:rPr>
          <w:rFonts w:hint="eastAsia" w:ascii="仿宋" w:hAnsi="仿宋" w:eastAsia="仿宋" w:cs="仿宋"/>
          <w:sz w:val="32"/>
          <w:szCs w:val="32"/>
        </w:rPr>
        <w:t>切实保障人民群众身体健康，结合我县实际制定本预案。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rPr>
      </w:pPr>
      <w:bookmarkStart w:id="1" w:name="_Toc18740"/>
      <w:r>
        <w:rPr>
          <w:rFonts w:hint="eastAsia" w:ascii="楷体_GB2312" w:hAnsi="楷体_GB2312" w:eastAsia="楷体_GB2312" w:cs="楷体_GB2312"/>
          <w:sz w:val="32"/>
          <w:szCs w:val="32"/>
        </w:rPr>
        <w:t>（二）编制依据</w:t>
      </w:r>
      <w:bookmarkEnd w:id="1"/>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 w:hAnsi="仿宋" w:eastAsia="仿宋" w:cs="仿宋"/>
          <w:sz w:val="32"/>
          <w:szCs w:val="32"/>
        </w:rPr>
      </w:pPr>
      <w:r>
        <w:rPr>
          <w:rFonts w:hint="eastAsia" w:ascii="仿宋_GB2312" w:hAnsi="仿宋_GB2312" w:eastAsia="仿宋_GB2312" w:cs="仿宋_GB2312"/>
          <w:sz w:val="32"/>
          <w:szCs w:val="32"/>
        </w:rPr>
        <w:t>依据</w:t>
      </w:r>
      <w:r>
        <w:rPr>
          <w:rFonts w:hint="eastAsia" w:ascii="仿宋_GB2312" w:hAnsi="仿宋_GB2312" w:eastAsia="仿宋_GB2312" w:cs="仿宋_GB2312"/>
          <w:kern w:val="0"/>
          <w:sz w:val="32"/>
          <w:szCs w:val="32"/>
        </w:rPr>
        <w:t>《中华人民共和国大气污染防治法》《黑龙江省大气污染防治条例》《环境空气质量标准》（GB3095-2012）《环境空气质量指数（AQI）技术规定（试行）》（HJ633-2012）《城市大气重污染应急预案编制指南》《重污染天气预警分级标准和应急减排措施修订工作方案》《关于推进重污染天气应急预案修订工作的指导意见》《关于加强重污染天气应对夯实应急减排措施的指导意见》《黑龙江省突发事件应急预案管理办法》《黑龙江省重污染天气应急预案》</w:t>
      </w:r>
      <w:r>
        <w:rPr>
          <w:rFonts w:hint="eastAsia" w:ascii="仿宋_GB2312" w:hAnsi="仿宋_GB2312" w:eastAsia="仿宋_GB2312" w:cs="仿宋_GB2312"/>
          <w:sz w:val="32"/>
          <w:szCs w:val="32"/>
        </w:rPr>
        <w:t>《双鸭山市重污染天气应急预案》</w:t>
      </w:r>
      <w:r>
        <w:rPr>
          <w:rFonts w:hint="eastAsia" w:ascii="仿宋_GB2312" w:hAnsi="仿宋_GB2312" w:eastAsia="仿宋_GB2312" w:cs="仿宋_GB2312"/>
          <w:kern w:val="0"/>
          <w:sz w:val="32"/>
          <w:szCs w:val="32"/>
        </w:rPr>
        <w:t>等</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bookmarkStart w:id="2" w:name="_Toc13390"/>
      <w:r>
        <w:rPr>
          <w:rFonts w:hint="eastAsia" w:ascii="楷体_GB2312" w:hAnsi="楷体_GB2312" w:eastAsia="楷体_GB2312" w:cs="楷体_GB2312"/>
          <w:sz w:val="32"/>
          <w:szCs w:val="32"/>
        </w:rPr>
        <w:t>（三）适用范围</w:t>
      </w:r>
      <w:bookmarkEnd w:id="2"/>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kern w:val="0"/>
          <w:sz w:val="32"/>
          <w:szCs w:val="32"/>
        </w:rPr>
      </w:pPr>
      <w:bookmarkStart w:id="3" w:name="_Toc23769"/>
      <w:bookmarkStart w:id="4" w:name="_Toc28586"/>
      <w:r>
        <w:rPr>
          <w:rFonts w:hint="eastAsia" w:ascii="仿宋_GB2312" w:hAnsi="仿宋_GB2312" w:eastAsia="仿宋_GB2312" w:cs="仿宋_GB2312"/>
          <w:kern w:val="0"/>
          <w:sz w:val="32"/>
          <w:szCs w:val="32"/>
        </w:rPr>
        <w:t>本预案适用于发生在友谊县行政区域内，由县政府负责组织、协调的重污染天气应对工作。此预案不适用于沙尘天气。</w:t>
      </w:r>
      <w:bookmarkEnd w:id="3"/>
      <w:bookmarkEnd w:id="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kern w:val="0"/>
          <w:sz w:val="32"/>
          <w:szCs w:val="32"/>
        </w:rPr>
      </w:pPr>
      <w:bookmarkStart w:id="5" w:name="_Toc31886"/>
      <w:r>
        <w:rPr>
          <w:rFonts w:hint="eastAsia" w:ascii="楷体_GB2312" w:hAnsi="楷体_GB2312" w:eastAsia="楷体_GB2312" w:cs="楷体_GB2312"/>
          <w:kern w:val="0"/>
          <w:sz w:val="32"/>
          <w:szCs w:val="32"/>
        </w:rPr>
        <w:t>（四）工作原则</w:t>
      </w:r>
      <w:bookmarkEnd w:id="5"/>
      <w:r>
        <w:rPr>
          <w:rFonts w:hint="eastAsia" w:ascii="楷体_GB2312" w:hAnsi="楷体_GB2312" w:eastAsia="楷体_GB2312" w:cs="楷体_GB2312"/>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color w:val="000000"/>
          <w:kern w:val="0"/>
          <w:sz w:val="32"/>
          <w:szCs w:val="32"/>
        </w:rPr>
      </w:pPr>
      <w:bookmarkStart w:id="6" w:name="_Toc12508"/>
      <w:r>
        <w:rPr>
          <w:rFonts w:hint="eastAsia" w:ascii="仿宋_GB2312" w:hAnsi="仿宋_GB2312" w:eastAsia="仿宋_GB2312" w:cs="仿宋_GB2312"/>
          <w:b/>
          <w:bCs/>
          <w:color w:val="000000"/>
          <w:kern w:val="0"/>
          <w:sz w:val="32"/>
          <w:szCs w:val="32"/>
        </w:rPr>
        <w:t>1.以人为本，预防为主。</w:t>
      </w:r>
      <w:r>
        <w:rPr>
          <w:rFonts w:hint="eastAsia" w:ascii="仿宋_GB2312" w:hAnsi="仿宋_GB2312" w:eastAsia="仿宋_GB2312" w:cs="仿宋_GB2312"/>
          <w:color w:val="000000"/>
          <w:kern w:val="0"/>
          <w:sz w:val="32"/>
          <w:szCs w:val="32"/>
        </w:rPr>
        <w:t>坚持以人为本，把保障公众身体健康作为重污染天气应对工作的出发点和立足点，加强日常预报与管理，明确减排措施，切实预防和及早预报重污染天气的发生，最大程度降低重污染天气造成的危害。</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2.属地管理，区域统筹。</w:t>
      </w:r>
      <w:r>
        <w:rPr>
          <w:rFonts w:hint="eastAsia" w:ascii="仿宋_GB2312" w:hAnsi="仿宋_GB2312" w:eastAsia="仿宋_GB2312" w:cs="仿宋_GB2312"/>
          <w:color w:val="000000"/>
          <w:kern w:val="0"/>
          <w:sz w:val="32"/>
          <w:szCs w:val="32"/>
        </w:rPr>
        <w:t>负责本行政区域内的重污染天气应对工作，县重污染天气应急指挥部统一指挥全县重污染天气应对工作，成员单位各司其职、密切配合。</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3.科学预警，及时响应。</w:t>
      </w:r>
      <w:r>
        <w:rPr>
          <w:rFonts w:hint="eastAsia" w:ascii="仿宋_GB2312" w:hAnsi="仿宋_GB2312" w:eastAsia="仿宋_GB2312" w:cs="仿宋_GB2312"/>
          <w:color w:val="000000"/>
          <w:kern w:val="0"/>
          <w:sz w:val="32"/>
          <w:szCs w:val="32"/>
        </w:rPr>
        <w:t>加强对全县大气污染源监控，做好空气质量和气象条件的日常监测，及时准确把握空气质量和气象条件的变化趋势，科学预警并及时有效应对重污染天气，建立健全重污染天气的监测、预报、预警、响应体系。</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4.明确责任，强化落实。</w:t>
      </w:r>
      <w:r>
        <w:rPr>
          <w:rFonts w:hint="eastAsia" w:ascii="仿宋_GB2312" w:hAnsi="仿宋_GB2312" w:eastAsia="仿宋_GB2312" w:cs="仿宋_GB2312"/>
          <w:color w:val="000000"/>
          <w:kern w:val="0"/>
          <w:sz w:val="32"/>
          <w:szCs w:val="32"/>
        </w:rPr>
        <w:tab/>
      </w:r>
      <w:r>
        <w:rPr>
          <w:rFonts w:hint="eastAsia" w:ascii="仿宋_GB2312" w:hAnsi="仿宋_GB2312" w:eastAsia="仿宋_GB2312" w:cs="仿宋_GB2312"/>
          <w:color w:val="000000"/>
          <w:kern w:val="0"/>
          <w:sz w:val="32"/>
          <w:szCs w:val="32"/>
        </w:rPr>
        <w:t>明确各有关部门和单位职责分工，厘清工作重点、工作程序，奖惩并举，严格落实工作职责，确保监测、预报、预警、响应等应急工作各环节有人、有据、有序、有效执行。</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5.部门联动，社会参与。</w:t>
      </w:r>
      <w:r>
        <w:rPr>
          <w:rFonts w:hint="eastAsia" w:ascii="仿宋_GB2312" w:hAnsi="仿宋_GB2312" w:eastAsia="仿宋_GB2312" w:cs="仿宋_GB2312"/>
          <w:color w:val="000000"/>
          <w:kern w:val="0"/>
          <w:sz w:val="32"/>
          <w:szCs w:val="32"/>
        </w:rPr>
        <w:t>加强各有关部门协调联动，建立健全信息共享机制，充分发挥行业优势，综合采用经济、法律以及必要的行政手段协同做好重污染天气应对工作。完善信息公开制度，提高公众自我防护意识及参与意识。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楷体_GB2312" w:hAnsi="楷体_GB2312" w:eastAsia="楷体_GB2312" w:cs="楷体_GB2312"/>
          <w:kern w:val="0"/>
          <w:sz w:val="32"/>
          <w:szCs w:val="32"/>
        </w:rPr>
        <w:t>（五）预案体系</w:t>
      </w:r>
      <w:bookmarkEnd w:id="6"/>
      <w:r>
        <w:rPr>
          <w:rFonts w:hint="eastAsia" w:ascii="楷体_GB2312" w:hAnsi="楷体_GB2312" w:eastAsia="楷体_GB2312" w:cs="楷体_GB2312"/>
          <w:kern w:val="0"/>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是友谊县突发公共事件应急预案体系的组成部分。各乡(镇)政府、县政府各有关部门、相关企事业单位要以本预案为依据，结合实际，制定或修订本辖区、本部门、本单位重污染天气应急预案、实施方案、响应操作方案，与本预案共同组成友谊县重污染天气应急预案体系。</w:t>
      </w:r>
    </w:p>
    <w:p>
      <w:pPr>
        <w:ind w:firstLine="640" w:firstLineChars="200"/>
        <w:rPr>
          <w:rFonts w:hint="eastAsia" w:ascii="仿宋" w:hAnsi="仿宋" w:eastAsia="仿宋" w:cs="仿宋"/>
          <w:sz w:val="32"/>
          <w:szCs w:val="32"/>
        </w:rPr>
      </w:pPr>
      <w:r>
        <w:rPr>
          <w:sz w:val="32"/>
        </w:rPr>
        <mc:AlternateContent>
          <mc:Choice Requires="wps">
            <w:drawing>
              <wp:anchor distT="0" distB="0" distL="114300" distR="114300" simplePos="0" relativeHeight="251666432" behindDoc="0" locked="0" layoutInCell="1" allowOverlap="1">
                <wp:simplePos x="0" y="0"/>
                <wp:positionH relativeFrom="column">
                  <wp:posOffset>324485</wp:posOffset>
                </wp:positionH>
                <wp:positionV relativeFrom="paragraph">
                  <wp:posOffset>111760</wp:posOffset>
                </wp:positionV>
                <wp:extent cx="4546600" cy="415925"/>
                <wp:effectExtent l="7620" t="7620" r="17780" b="14605"/>
                <wp:wrapNone/>
                <wp:docPr id="21" name="矩形 21"/>
                <wp:cNvGraphicFramePr/>
                <a:graphic xmlns:a="http://schemas.openxmlformats.org/drawingml/2006/main">
                  <a:graphicData uri="http://schemas.microsoft.com/office/word/2010/wordprocessingShape">
                    <wps:wsp>
                      <wps:cNvSpPr/>
                      <wps:spPr>
                        <a:xfrm>
                          <a:off x="0" y="0"/>
                          <a:ext cx="4546600" cy="415925"/>
                        </a:xfrm>
                        <a:prstGeom prst="rect">
                          <a:avLst/>
                        </a:prstGeom>
                        <a:noFill/>
                        <a:ln w="15875" cap="flat" cmpd="sng">
                          <a:solidFill>
                            <a:srgbClr val="000000"/>
                          </a:solidFill>
                          <a:prstDash val="solid"/>
                          <a:miter/>
                          <a:headEnd type="none" w="med" len="med"/>
                          <a:tailEnd type="none" w="med" len="med"/>
                        </a:ln>
                      </wps:spPr>
                      <wps:txbx>
                        <w:txbxContent>
                          <w:p>
                            <w:pPr>
                              <w:snapToGrid w:val="0"/>
                              <w:spacing w:line="360" w:lineRule="auto"/>
                              <w:jc w:val="center"/>
                              <w:rPr>
                                <w:rFonts w:hint="eastAsia" w:ascii="仿宋_GB2312" w:hAnsi="宋体" w:eastAsia="仿宋_GB2312" w:cs="宋体"/>
                                <w:sz w:val="28"/>
                                <w:szCs w:val="28"/>
                                <w:highlight w:val="yellow"/>
                              </w:rPr>
                            </w:pPr>
                            <w:r>
                              <w:rPr>
                                <w:rFonts w:hint="eastAsia" w:ascii="仿宋_GB2312" w:hAnsi="宋体" w:eastAsia="仿宋_GB2312" w:cs="宋体"/>
                                <w:sz w:val="28"/>
                                <w:szCs w:val="28"/>
                              </w:rPr>
                              <w:t>友谊县突发公共事件总体应急预案</w:t>
                            </w:r>
                          </w:p>
                        </w:txbxContent>
                      </wps:txbx>
                      <wps:bodyPr upright="1"/>
                    </wps:wsp>
                  </a:graphicData>
                </a:graphic>
              </wp:anchor>
            </w:drawing>
          </mc:Choice>
          <mc:Fallback>
            <w:pict>
              <v:rect id="_x0000_s1026" o:spid="_x0000_s1026" o:spt="1" style="position:absolute;left:0pt;margin-left:25.55pt;margin-top:8.8pt;height:32.75pt;width:358pt;z-index:251666432;mso-width-relative:page;mso-height-relative:page;" filled="f" stroked="t" coordsize="21600,21600" o:gfxdata="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8TsW1wAAAAgBAAAPAAAAAAAAAAEAIAAAACIAAABkcnMvZG93bnJl&#10;di54bWxQSwECFAAUAAAACACHTuJAHcsK6v4BAAADBAAADgAAAAAAAAABACAAAAAmAQAAZHJzL2Uy&#10;b0RvYy54bWxQSwUGAAAAAAYABgBZAQAAlgUAAAAA&#10;">
                <v:fill on="f" focussize="0,0"/>
                <v:stroke weight="1.25pt" color="#000000" joinstyle="miter"/>
                <v:imagedata o:title=""/>
                <o:lock v:ext="edit" aspectratio="f"/>
                <v:textbox>
                  <w:txbxContent>
                    <w:p>
                      <w:pPr>
                        <w:snapToGrid w:val="0"/>
                        <w:spacing w:line="360" w:lineRule="auto"/>
                        <w:jc w:val="center"/>
                        <w:rPr>
                          <w:rFonts w:hint="eastAsia" w:ascii="仿宋_GB2312" w:hAnsi="宋体" w:eastAsia="仿宋_GB2312" w:cs="宋体"/>
                          <w:sz w:val="28"/>
                          <w:szCs w:val="28"/>
                          <w:highlight w:val="yellow"/>
                        </w:rPr>
                      </w:pPr>
                      <w:r>
                        <w:rPr>
                          <w:rFonts w:hint="eastAsia" w:ascii="仿宋_GB2312" w:hAnsi="宋体" w:eastAsia="仿宋_GB2312" w:cs="宋体"/>
                          <w:sz w:val="28"/>
                          <w:szCs w:val="28"/>
                        </w:rPr>
                        <w:t>友谊县突发公共事件总体应急预案</w:t>
                      </w:r>
                    </w:p>
                  </w:txbxContent>
                </v:textbox>
              </v:rect>
            </w:pict>
          </mc:Fallback>
        </mc:AlternateContent>
      </w:r>
    </w:p>
    <w:p>
      <w:pPr>
        <w:ind w:firstLine="640" w:firstLineChars="200"/>
        <w:rPr>
          <w:rFonts w:hint="eastAsia" w:ascii="仿宋" w:hAnsi="仿宋" w:eastAsia="仿宋" w:cs="仿宋"/>
          <w:sz w:val="32"/>
          <w:szCs w:val="32"/>
        </w:rPr>
      </w:pPr>
      <w:r>
        <w:rPr>
          <w:sz w:val="32"/>
        </w:rPr>
        <mc:AlternateContent>
          <mc:Choice Requires="wps">
            <w:drawing>
              <wp:anchor distT="0" distB="0" distL="114300" distR="114300" simplePos="0" relativeHeight="251667456" behindDoc="0" locked="0" layoutInCell="1" allowOverlap="1">
                <wp:simplePos x="0" y="0"/>
                <wp:positionH relativeFrom="column">
                  <wp:posOffset>1119505</wp:posOffset>
                </wp:positionH>
                <wp:positionV relativeFrom="paragraph">
                  <wp:posOffset>368935</wp:posOffset>
                </wp:positionV>
                <wp:extent cx="2900045" cy="463550"/>
                <wp:effectExtent l="7620" t="7620" r="26035" b="24130"/>
                <wp:wrapNone/>
                <wp:docPr id="17" name="矩形 17"/>
                <wp:cNvGraphicFramePr/>
                <a:graphic xmlns:a="http://schemas.openxmlformats.org/drawingml/2006/main">
                  <a:graphicData uri="http://schemas.microsoft.com/office/word/2010/wordprocessingShape">
                    <wps:wsp>
                      <wps:cNvSpPr/>
                      <wps:spPr>
                        <a:xfrm>
                          <a:off x="0" y="0"/>
                          <a:ext cx="2900045" cy="463550"/>
                        </a:xfrm>
                        <a:prstGeom prst="rect">
                          <a:avLst/>
                        </a:prstGeom>
                        <a:noFill/>
                        <a:ln w="15875" cap="flat" cmpd="sng">
                          <a:solidFill>
                            <a:srgbClr val="000000"/>
                          </a:solidFill>
                          <a:prstDash val="solid"/>
                          <a:miter/>
                          <a:headEnd type="none" w="med" len="med"/>
                          <a:tailEnd type="none" w="med" len="med"/>
                        </a:ln>
                      </wps:spPr>
                      <wps:txbx>
                        <w:txbxContent>
                          <w:p>
                            <w:pPr>
                              <w:jc w:val="center"/>
                              <w:rPr>
                                <w:rFonts w:hint="eastAsia" w:ascii="仿宋_GB2312" w:eastAsia="仿宋_GB2312"/>
                                <w:sz w:val="28"/>
                                <w:szCs w:val="28"/>
                              </w:rPr>
                            </w:pPr>
                            <w:r>
                              <w:rPr>
                                <w:rFonts w:hint="eastAsia" w:ascii="仿宋_GB2312" w:hAnsi="宋体" w:eastAsia="仿宋_GB2312" w:cs="宋体"/>
                                <w:sz w:val="28"/>
                                <w:szCs w:val="28"/>
                              </w:rPr>
                              <w:t>友谊县重污染天气应急预案</w:t>
                            </w:r>
                          </w:p>
                        </w:txbxContent>
                      </wps:txbx>
                      <wps:bodyPr upright="1"/>
                    </wps:wsp>
                  </a:graphicData>
                </a:graphic>
              </wp:anchor>
            </w:drawing>
          </mc:Choice>
          <mc:Fallback>
            <w:pict>
              <v:rect id="_x0000_s1026" o:spid="_x0000_s1026" o:spt="1" style="position:absolute;left:0pt;margin-left:88.15pt;margin-top:29.05pt;height:36.5pt;width:228.35pt;z-index:251667456;mso-width-relative:page;mso-height-relative:page;" filled="f" stroked="t" coordsize="21600,21600" o:gfxdata="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oxeTTYAAAACgEAAA8AAAAAAAAAAQAgAAAAIgAAAGRycy9kb3du&#10;cmV2LnhtbFBLAQIUABQAAAAIAIdO4kCMa1hH/wEAAAMEAAAOAAAAAAAAAAEAIAAAACcBAABkcnMv&#10;ZTJvRG9jLnhtbFBLBQYAAAAABgAGAFkBAACYBQAAAAA=&#10;">
                <v:fill on="f" focussize="0,0"/>
                <v:stroke weight="1.25pt" color="#000000" joinstyle="miter"/>
                <v:imagedata o:title=""/>
                <o:lock v:ext="edit" aspectratio="f"/>
                <v:textbox>
                  <w:txbxContent>
                    <w:p>
                      <w:pPr>
                        <w:jc w:val="center"/>
                        <w:rPr>
                          <w:rFonts w:hint="eastAsia" w:ascii="仿宋_GB2312" w:eastAsia="仿宋_GB2312"/>
                          <w:sz w:val="28"/>
                          <w:szCs w:val="28"/>
                        </w:rPr>
                      </w:pPr>
                      <w:r>
                        <w:rPr>
                          <w:rFonts w:hint="eastAsia" w:ascii="仿宋_GB2312" w:hAnsi="宋体" w:eastAsia="仿宋_GB2312" w:cs="宋体"/>
                          <w:sz w:val="28"/>
                          <w:szCs w:val="28"/>
                        </w:rPr>
                        <w:t>友谊县重污染天气应急预案</w:t>
                      </w:r>
                    </w:p>
                  </w:txbxContent>
                </v:textbox>
              </v:rect>
            </w:pict>
          </mc:Fallback>
        </mc:AlternateContent>
      </w:r>
      <w:r>
        <w:rPr>
          <w:sz w:val="32"/>
        </w:rPr>
        <mc:AlternateContent>
          <mc:Choice Requires="wps">
            <w:drawing>
              <wp:anchor distT="0" distB="0" distL="114300" distR="114300" simplePos="0" relativeHeight="251714560" behindDoc="0" locked="0" layoutInCell="1" allowOverlap="1">
                <wp:simplePos x="0" y="0"/>
                <wp:positionH relativeFrom="column">
                  <wp:posOffset>2584450</wp:posOffset>
                </wp:positionH>
                <wp:positionV relativeFrom="paragraph">
                  <wp:posOffset>132080</wp:posOffset>
                </wp:positionV>
                <wp:extent cx="6350" cy="231775"/>
                <wp:effectExtent l="36195" t="0" r="33655" b="15875"/>
                <wp:wrapNone/>
                <wp:docPr id="27" name="直接连接符 27"/>
                <wp:cNvGraphicFramePr/>
                <a:graphic xmlns:a="http://schemas.openxmlformats.org/drawingml/2006/main">
                  <a:graphicData uri="http://schemas.microsoft.com/office/word/2010/wordprocessingShape">
                    <wps:wsp>
                      <wps:cNvCnPr/>
                      <wps:spPr>
                        <a:xfrm flipH="1">
                          <a:off x="0" y="0"/>
                          <a:ext cx="6350" cy="23177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3.5pt;margin-top:10.4pt;height:18.25pt;width:0.5pt;z-index:251714560;mso-width-relative:page;mso-height-relative:page;" filled="f" stroked="t" coordsize="21600,21600" o:gfxdata="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SB6QtgAAAAJAQAADwAAAAAAAAABACAAAAAiAAAA&#10;ZHJzL2Rvd25yZXYueG1sUEsBAhQAFAAAAAgAh07iQHtorV0HAgAA9wMAAA4AAAAAAAAAAQAgAAAA&#10;JwEAAGRycy9lMm9Eb2MueG1sUEsFBgAAAAAGAAYAWQEAAKAFAAAAAA==&#10;">
                <v:fill on="f" focussize="0,0"/>
                <v:stroke weight="1.25pt" color="#000000" joinstyle="round" endarrow="block"/>
                <v:imagedata o:title=""/>
                <o:lock v:ext="edit" aspectratio="f"/>
              </v:line>
            </w:pict>
          </mc:Fallback>
        </mc:AlternateConten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sz w:val="32"/>
        </w:rPr>
        <mc:AlternateContent>
          <mc:Choice Requires="wps">
            <w:drawing>
              <wp:anchor distT="0" distB="0" distL="114300" distR="114300" simplePos="0" relativeHeight="251665408" behindDoc="0" locked="0" layoutInCell="1" allowOverlap="1">
                <wp:simplePos x="0" y="0"/>
                <wp:positionH relativeFrom="column">
                  <wp:posOffset>4933315</wp:posOffset>
                </wp:positionH>
                <wp:positionV relativeFrom="paragraph">
                  <wp:posOffset>276860</wp:posOffset>
                </wp:positionV>
                <wp:extent cx="0" cy="248920"/>
                <wp:effectExtent l="38100" t="0" r="38100" b="17780"/>
                <wp:wrapNone/>
                <wp:docPr id="15" name="直接连接符 15"/>
                <wp:cNvGraphicFramePr/>
                <a:graphic xmlns:a="http://schemas.openxmlformats.org/drawingml/2006/main">
                  <a:graphicData uri="http://schemas.microsoft.com/office/word/2010/wordprocessingShape">
                    <wps:wsp>
                      <wps:cNvCnPr/>
                      <wps:spPr>
                        <a:xfrm>
                          <a:off x="0" y="0"/>
                          <a:ext cx="8255" cy="24257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88.45pt;margin-top:21.8pt;height:19.6pt;width:0pt;z-index:251665408;mso-width-relative:page;mso-height-relative:page;" filled="f" stroked="t" coordsize="21600,21600" o:gfxdata="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Z2qqtYAAAAJAQAADwAAAAAAAAABACAAAAAiAAAAZHJzL2Rv&#10;d25yZXYueG1sUEsBAhQAFAAAAAgAh07iQGP4KhcDAgAA+wMAAA4AAAAAAAAAAQAgAAAAJQEAAGRy&#10;cy9lMm9Eb2MueG1sUEsFBgAAAAAGAAYAWQEAAJoFAAAAAA==&#10;">
                <v:fill on="f" focussize="0,0"/>
                <v:stroke weight="1.25pt" color="#000000" joinstyle="round" endarrow="block"/>
                <v:imagedata o:title=""/>
                <o:lock v:ext="edit" aspectratio="f"/>
              </v:line>
            </w:pict>
          </mc:Fallback>
        </mc:AlternateContent>
      </w:r>
      <w:r>
        <w:rPr>
          <w:rFonts w:hint="eastAsia" w:ascii="Times New Roman" w:hAnsi="Times New Roman" w:eastAsia="仿宋"/>
          <w:sz w:val="32"/>
          <w:szCs w:val="32"/>
        </w:rPr>
        <mc:AlternateContent>
          <mc:Choice Requires="wps">
            <w:drawing>
              <wp:anchor distT="0" distB="0" distL="114300" distR="114300" simplePos="0" relativeHeight="251669504" behindDoc="0" locked="0" layoutInCell="1" allowOverlap="1">
                <wp:simplePos x="0" y="0"/>
                <wp:positionH relativeFrom="column">
                  <wp:posOffset>241300</wp:posOffset>
                </wp:positionH>
                <wp:positionV relativeFrom="paragraph">
                  <wp:posOffset>276860</wp:posOffset>
                </wp:positionV>
                <wp:extent cx="4692015" cy="12700"/>
                <wp:effectExtent l="0" t="7620" r="13335" b="8255"/>
                <wp:wrapNone/>
                <wp:docPr id="22" name="直接连接符 22"/>
                <wp:cNvGraphicFramePr/>
                <a:graphic xmlns:a="http://schemas.openxmlformats.org/drawingml/2006/main">
                  <a:graphicData uri="http://schemas.microsoft.com/office/word/2010/wordprocessingShape">
                    <wps:wsp>
                      <wps:cNvCnPr/>
                      <wps:spPr>
                        <a:xfrm flipV="1">
                          <a:off x="0" y="0"/>
                          <a:ext cx="4119245" cy="133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9pt;margin-top:21.8pt;height:1pt;width:369.45pt;z-index:251669504;mso-width-relative:page;mso-height-relative:page;" filled="f" stroked="t" coordsize="21600,21600" o:gfxdata="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juKcNcAAAAIAQAADwAAAAAAAAABACAAAAAiAAAAZHJz&#10;L2Rvd25yZXYueG1sUEsBAhQAFAAAAAgAh07iQALJXQYFAgAAAwQAAA4AAAAAAAAAAQAgAAAAJgEA&#10;AGRycy9lMm9Eb2MueG1sUEsFBgAAAAAGAAYAWQEAAJ0FAAAAAA==&#10;">
                <v:fill on="f" focussize="0,0"/>
                <v:stroke weight="1.25pt" color="#000000" joinstyle="round"/>
                <v:imagedata o:title=""/>
                <o:lock v:ext="edit" aspectratio="f"/>
              </v:line>
            </w:pict>
          </mc:Fallback>
        </mc:AlternateContent>
      </w:r>
      <w:r>
        <w:rPr>
          <w:sz w:val="32"/>
        </w:rPr>
        <mc:AlternateContent>
          <mc:Choice Requires="wps">
            <w:drawing>
              <wp:anchor distT="0" distB="0" distL="114300" distR="114300" simplePos="0" relativeHeight="251715584" behindDoc="0" locked="0" layoutInCell="1" allowOverlap="1">
                <wp:simplePos x="0" y="0"/>
                <wp:positionH relativeFrom="column">
                  <wp:posOffset>2576830</wp:posOffset>
                </wp:positionH>
                <wp:positionV relativeFrom="paragraph">
                  <wp:posOffset>302895</wp:posOffset>
                </wp:positionV>
                <wp:extent cx="13970" cy="250190"/>
                <wp:effectExtent l="28575" t="635" r="33655" b="15875"/>
                <wp:wrapNone/>
                <wp:docPr id="26" name="直接连接符 26"/>
                <wp:cNvGraphicFramePr/>
                <a:graphic xmlns:a="http://schemas.openxmlformats.org/drawingml/2006/main">
                  <a:graphicData uri="http://schemas.microsoft.com/office/word/2010/wordprocessingShape">
                    <wps:wsp>
                      <wps:cNvCnPr/>
                      <wps:spPr>
                        <a:xfrm>
                          <a:off x="0" y="0"/>
                          <a:ext cx="635" cy="259715"/>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2.9pt;margin-top:23.85pt;height:19.7pt;width:1.1pt;z-index:251715584;mso-width-relative:page;mso-height-relative:page;" filled="f" stroked="t" coordsize="21600,21600" o:gfxdata="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HK/7zXAAAACQEAAA8AAAAAAAAAAQAgAAAAIgAAAGRycy9k&#10;b3ducmV2LnhtbFBLAQIUABQAAAAIAIdO4kD4nE3gAwIAAPoDAAAOAAAAAAAAAAEAIAAAACYBAABk&#10;cnMvZTJvRG9jLnhtbFBLBQYAAAAABgAGAFkBAACbBQAAAAA=&#10;">
                <v:fill on="f" focussize="0,0"/>
                <v:stroke weight="1.25pt"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241300</wp:posOffset>
                </wp:positionH>
                <wp:positionV relativeFrom="paragraph">
                  <wp:posOffset>293370</wp:posOffset>
                </wp:positionV>
                <wp:extent cx="635" cy="259715"/>
                <wp:effectExtent l="37465" t="0" r="38100" b="6985"/>
                <wp:wrapNone/>
                <wp:docPr id="20" name="直接连接符 20"/>
                <wp:cNvGraphicFramePr/>
                <a:graphic xmlns:a="http://schemas.openxmlformats.org/drawingml/2006/main">
                  <a:graphicData uri="http://schemas.microsoft.com/office/word/2010/wordprocessingShape">
                    <wps:wsp>
                      <wps:cNvCnPr/>
                      <wps:spPr>
                        <a:xfrm>
                          <a:off x="0" y="0"/>
                          <a:ext cx="635" cy="259715"/>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9pt;margin-top:23.1pt;height:20.45pt;width:0.05pt;z-index:251670528;mso-width-relative:page;mso-height-relative:page;" filled="f" stroked="t" coordsize="21600,21600" o:gfxdata="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7mXu1gAAAAcBAAAPAAAAAAAAAAEAIAAAACIAAABkcnMvZG93&#10;bnJldi54bWxQSwECFAAUAAAACACHTuJAtJpS4AICAAD6AwAADgAAAAAAAAABACAAAAAlAQAAZHJz&#10;L2Uyb0RvYy54bWxQSwUGAAAAAAYABgBZAQAAmQUAAAAA&#10;">
                <v:fill on="f" focussize="0,0"/>
                <v:stroke weight="1.25pt"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2574925</wp:posOffset>
                </wp:positionH>
                <wp:positionV relativeFrom="paragraph">
                  <wp:posOffset>45085</wp:posOffset>
                </wp:positionV>
                <wp:extent cx="6350" cy="231775"/>
                <wp:effectExtent l="36195" t="0" r="33655" b="15875"/>
                <wp:wrapNone/>
                <wp:docPr id="18" name="直接连接符 18"/>
                <wp:cNvGraphicFramePr/>
                <a:graphic xmlns:a="http://schemas.openxmlformats.org/drawingml/2006/main">
                  <a:graphicData uri="http://schemas.microsoft.com/office/word/2010/wordprocessingShape">
                    <wps:wsp>
                      <wps:cNvCnPr/>
                      <wps:spPr>
                        <a:xfrm flipH="1">
                          <a:off x="0" y="0"/>
                          <a:ext cx="6350" cy="23177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2.75pt;margin-top:3.55pt;height:18.25pt;width:0.5pt;z-index:251668480;mso-width-relative:page;mso-height-relative:page;" filled="f" stroked="t" coordsize="21600,21600" o:gfxdata="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&#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dNUZI2AAAAAgBAAAPAAAAAAAAAAEAIAAAACIAAABk&#10;cnMvZG93bnJldi54bWxQSwECFAAUAAAACACHTuJAeeoF4AYCAAD3AwAADgAAAAAAAAABACAAAAAn&#10;AQAAZHJzL2Uyb0RvYy54bWxQSwUGAAAAAAYABgBZAQAAnwUAAAAA&#10;">
                <v:fill on="f" focussize="0,0"/>
                <v:stroke weight="1.25pt" color="#000000" joinstyle="round" endarrow="block"/>
                <v:imagedata o:title=""/>
                <o:lock v:ext="edit" aspectratio="f"/>
              </v:line>
            </w:pict>
          </mc:Fallback>
        </mc:AlternateContent>
      </w:r>
    </w:p>
    <w:p>
      <w:pPr>
        <w:ind w:firstLine="640" w:firstLineChars="200"/>
        <w:rPr>
          <w:rFonts w:hint="eastAsia" w:ascii="仿宋" w:hAnsi="仿宋" w:eastAsia="仿宋" w:cs="仿宋"/>
          <w:sz w:val="32"/>
          <w:szCs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1704340</wp:posOffset>
                </wp:positionH>
                <wp:positionV relativeFrom="paragraph">
                  <wp:posOffset>198120</wp:posOffset>
                </wp:positionV>
                <wp:extent cx="1990725" cy="818515"/>
                <wp:effectExtent l="7620" t="7620" r="20955" b="12065"/>
                <wp:wrapNone/>
                <wp:docPr id="13" name="矩形 13"/>
                <wp:cNvGraphicFramePr/>
                <a:graphic xmlns:a="http://schemas.openxmlformats.org/drawingml/2006/main">
                  <a:graphicData uri="http://schemas.microsoft.com/office/word/2010/wordprocessingShape">
                    <wps:wsp>
                      <wps:cNvSpPr/>
                      <wps:spPr>
                        <a:xfrm>
                          <a:off x="0" y="0"/>
                          <a:ext cx="1990725" cy="818515"/>
                        </a:xfrm>
                        <a:prstGeom prst="rect">
                          <a:avLst/>
                        </a:prstGeom>
                        <a:noFill/>
                        <a:ln w="15875" cap="flat" cmpd="sng">
                          <a:solidFill>
                            <a:srgbClr val="000000"/>
                          </a:solidFill>
                          <a:prstDash val="solid"/>
                          <a:miter/>
                          <a:headEnd type="none" w="med" len="med"/>
                          <a:tailEnd type="none" w="med" len="med"/>
                        </a:ln>
                      </wps:spPr>
                      <wps:txbx>
                        <w:txbxContent>
                          <w:p>
                            <w:pPr>
                              <w:overflowPunct w:val="0"/>
                              <w:autoSpaceDE w:val="0"/>
                              <w:autoSpaceDN w:val="0"/>
                              <w:adjustRightInd w:val="0"/>
                              <w:snapToGrid w:val="0"/>
                              <w:spacing w:line="240" w:lineRule="atLeast"/>
                              <w:jc w:val="center"/>
                              <w:rPr>
                                <w:rFonts w:hint="eastAsia" w:ascii="仿宋_GB2312" w:hAnsi="宋体" w:eastAsia="仿宋_GB2312" w:cs="宋体"/>
                                <w:sz w:val="28"/>
                                <w:szCs w:val="28"/>
                              </w:rPr>
                            </w:pPr>
                            <w:r>
                              <w:rPr>
                                <w:rFonts w:hint="eastAsia" w:ascii="仿宋_GB2312" w:hAnsi="宋体" w:eastAsia="仿宋_GB2312" w:cs="宋体"/>
                                <w:sz w:val="28"/>
                                <w:szCs w:val="28"/>
                              </w:rPr>
                              <w:t>各乡（镇）政府、各管理区确定重污染天气应急减排企业名单</w:t>
                            </w:r>
                          </w:p>
                        </w:txbxContent>
                      </wps:txbx>
                      <wps:bodyPr upright="1"/>
                    </wps:wsp>
                  </a:graphicData>
                </a:graphic>
              </wp:anchor>
            </w:drawing>
          </mc:Choice>
          <mc:Fallback>
            <w:pict>
              <v:rect id="_x0000_s1026" o:spid="_x0000_s1026" o:spt="1" style="position:absolute;left:0pt;margin-left:134.2pt;margin-top:15.6pt;height:64.45pt;width:156.75pt;z-index:251663360;mso-width-relative:page;mso-height-relative:page;" filled="f" stroked="t" coordsize="21600,21600" o:gfxdata="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tL2QXZAAAACgEAAA8AAAAAAAAAAQAgAAAAIgAAAGRycy9kb3du&#10;cmV2LnhtbFBLAQIUABQAAAAIAIdO4kAskylX/gEAAAMEAAAOAAAAAAAAAAEAIAAAACgBAABkcnMv&#10;ZTJvRG9jLnhtbFBLBQYAAAAABgAGAFkBAACYBQAAAAA=&#10;">
                <v:fill on="f" focussize="0,0"/>
                <v:stroke weight="1.25pt" color="#000000" joinstyle="miter"/>
                <v:imagedata o:title=""/>
                <o:lock v:ext="edit" aspectratio="f"/>
                <v:textbox>
                  <w:txbxContent>
                    <w:p>
                      <w:pPr>
                        <w:overflowPunct w:val="0"/>
                        <w:autoSpaceDE w:val="0"/>
                        <w:autoSpaceDN w:val="0"/>
                        <w:adjustRightInd w:val="0"/>
                        <w:snapToGrid w:val="0"/>
                        <w:spacing w:line="240" w:lineRule="atLeast"/>
                        <w:jc w:val="center"/>
                        <w:rPr>
                          <w:rFonts w:hint="eastAsia" w:ascii="仿宋_GB2312" w:hAnsi="宋体" w:eastAsia="仿宋_GB2312" w:cs="宋体"/>
                          <w:sz w:val="28"/>
                          <w:szCs w:val="28"/>
                        </w:rPr>
                      </w:pPr>
                      <w:r>
                        <w:rPr>
                          <w:rFonts w:hint="eastAsia" w:ascii="仿宋_GB2312" w:hAnsi="宋体" w:eastAsia="仿宋_GB2312" w:cs="宋体"/>
                          <w:sz w:val="28"/>
                          <w:szCs w:val="28"/>
                        </w:rPr>
                        <w:t>各乡（镇）政府、各管理区确定重污染天气应急减排企业名单</w:t>
                      </w:r>
                    </w:p>
                  </w:txbxContent>
                </v:textbox>
              </v:rect>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4204970</wp:posOffset>
                </wp:positionH>
                <wp:positionV relativeFrom="paragraph">
                  <wp:posOffset>198120</wp:posOffset>
                </wp:positionV>
                <wp:extent cx="1581785" cy="803910"/>
                <wp:effectExtent l="8255" t="7620" r="10160" b="26670"/>
                <wp:wrapNone/>
                <wp:docPr id="14" name="矩形 14"/>
                <wp:cNvGraphicFramePr/>
                <a:graphic xmlns:a="http://schemas.openxmlformats.org/drawingml/2006/main">
                  <a:graphicData uri="http://schemas.microsoft.com/office/word/2010/wordprocessingShape">
                    <wps:wsp>
                      <wps:cNvSpPr/>
                      <wps:spPr>
                        <a:xfrm>
                          <a:off x="0" y="0"/>
                          <a:ext cx="1581785" cy="775335"/>
                        </a:xfrm>
                        <a:prstGeom prst="rect">
                          <a:avLst/>
                        </a:prstGeom>
                        <a:noFill/>
                        <a:ln w="15875" cap="flat" cmpd="sng">
                          <a:solidFill>
                            <a:srgbClr val="000000"/>
                          </a:solidFill>
                          <a:prstDash val="solid"/>
                          <a:miter/>
                          <a:headEnd type="none" w="med" len="med"/>
                          <a:tailEnd type="none" w="med" len="med"/>
                        </a:ln>
                        <a:effectLst/>
                      </wps:spPr>
                      <wps:txbx>
                        <w:txbxContent>
                          <w:p>
                            <w:pPr>
                              <w:snapToGrid w:val="0"/>
                              <w:jc w:val="center"/>
                              <w:rPr>
                                <w:rFonts w:hint="eastAsia" w:ascii="仿宋_GB2312" w:hAnsi="宋体" w:eastAsia="仿宋_GB2312" w:cs="宋体"/>
                                <w:sz w:val="28"/>
                                <w:szCs w:val="28"/>
                              </w:rPr>
                            </w:pPr>
                            <w:r>
                              <w:rPr>
                                <w:rFonts w:hint="eastAsia" w:ascii="仿宋_GB2312" w:hAnsi="宋体" w:eastAsia="仿宋_GB2312" w:cs="宋体"/>
                                <w:sz w:val="28"/>
                                <w:szCs w:val="28"/>
                              </w:rPr>
                              <w:t>相关企业重污染天气应急响应</w:t>
                            </w:r>
                          </w:p>
                          <w:p>
                            <w:pPr>
                              <w:snapToGrid w:val="0"/>
                              <w:jc w:val="center"/>
                              <w:rPr>
                                <w:rFonts w:hint="eastAsia" w:ascii="仿宋_GB2312" w:eastAsia="仿宋_GB2312"/>
                                <w:sz w:val="32"/>
                                <w:szCs w:val="32"/>
                              </w:rPr>
                            </w:pPr>
                            <w:r>
                              <w:rPr>
                                <w:rFonts w:hint="eastAsia" w:ascii="仿宋_GB2312" w:hAnsi="宋体" w:eastAsia="仿宋_GB2312" w:cs="宋体"/>
                                <w:sz w:val="28"/>
                                <w:szCs w:val="28"/>
                              </w:rPr>
                              <w:t>操作方案</w:t>
                            </w:r>
                          </w:p>
                        </w:txbxContent>
                      </wps:txbx>
                      <wps:bodyPr upright="1"/>
                    </wps:wsp>
                  </a:graphicData>
                </a:graphic>
              </wp:anchor>
            </w:drawing>
          </mc:Choice>
          <mc:Fallback>
            <w:pict>
              <v:rect id="_x0000_s1026" o:spid="_x0000_s1026" o:spt="1" style="position:absolute;left:0pt;margin-left:331.1pt;margin-top:15.6pt;height:63.3pt;width:124.55pt;z-index:251664384;mso-width-relative:page;mso-height-relative:page;" filled="f" stroked="t" coordsize="21600,21600" o:gfxdata="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dR3jnZAAAACgEAAA8AAAAAAAAAAQAgAAAAIgAAAGRycy9k&#10;b3ducmV2LnhtbFBLAQIUABQAAAAIAIdO4kBhTMMQAQIAABEEAAAOAAAAAAAAAAEAIAAAACgBAABk&#10;cnMvZTJvRG9jLnhtbFBLBQYAAAAABgAGAFkBAACbBQAAAAA=&#10;">
                <v:fill on="f" focussize="0,0"/>
                <v:stroke weight="1.25pt" color="#000000" joinstyle="miter"/>
                <v:imagedata o:title=""/>
                <o:lock v:ext="edit" aspectratio="f"/>
                <v:textbox>
                  <w:txbxContent>
                    <w:p>
                      <w:pPr>
                        <w:snapToGrid w:val="0"/>
                        <w:jc w:val="center"/>
                        <w:rPr>
                          <w:rFonts w:hint="eastAsia" w:ascii="仿宋_GB2312" w:hAnsi="宋体" w:eastAsia="仿宋_GB2312" w:cs="宋体"/>
                          <w:sz w:val="28"/>
                          <w:szCs w:val="28"/>
                        </w:rPr>
                      </w:pPr>
                      <w:r>
                        <w:rPr>
                          <w:rFonts w:hint="eastAsia" w:ascii="仿宋_GB2312" w:hAnsi="宋体" w:eastAsia="仿宋_GB2312" w:cs="宋体"/>
                          <w:sz w:val="28"/>
                          <w:szCs w:val="28"/>
                        </w:rPr>
                        <w:t>相关企业重污染天气应急响应</w:t>
                      </w:r>
                    </w:p>
                    <w:p>
                      <w:pPr>
                        <w:snapToGrid w:val="0"/>
                        <w:jc w:val="center"/>
                        <w:rPr>
                          <w:rFonts w:hint="eastAsia" w:ascii="仿宋_GB2312" w:eastAsia="仿宋_GB2312"/>
                          <w:sz w:val="32"/>
                          <w:szCs w:val="32"/>
                        </w:rPr>
                      </w:pPr>
                      <w:r>
                        <w:rPr>
                          <w:rFonts w:hint="eastAsia" w:ascii="仿宋_GB2312" w:hAnsi="宋体" w:eastAsia="仿宋_GB2312" w:cs="宋体"/>
                          <w:sz w:val="28"/>
                          <w:szCs w:val="28"/>
                        </w:rPr>
                        <w:t>操作方案</w:t>
                      </w:r>
                    </w:p>
                  </w:txbxContent>
                </v:textbox>
              </v:rect>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-593090</wp:posOffset>
                </wp:positionH>
                <wp:positionV relativeFrom="paragraph">
                  <wp:posOffset>198120</wp:posOffset>
                </wp:positionV>
                <wp:extent cx="1906905" cy="818515"/>
                <wp:effectExtent l="7620" t="8255" r="9525" b="11430"/>
                <wp:wrapNone/>
                <wp:docPr id="16" name="矩形 16"/>
                <wp:cNvGraphicFramePr/>
                <a:graphic xmlns:a="http://schemas.openxmlformats.org/drawingml/2006/main">
                  <a:graphicData uri="http://schemas.microsoft.com/office/word/2010/wordprocessingShape">
                    <wps:wsp>
                      <wps:cNvSpPr/>
                      <wps:spPr>
                        <a:xfrm>
                          <a:off x="0" y="0"/>
                          <a:ext cx="1483360" cy="802640"/>
                        </a:xfrm>
                        <a:prstGeom prst="rect">
                          <a:avLst/>
                        </a:prstGeom>
                        <a:noFill/>
                        <a:ln w="15875" cap="flat" cmpd="sng">
                          <a:solidFill>
                            <a:srgbClr val="000000"/>
                          </a:solidFill>
                          <a:prstDash val="solid"/>
                          <a:miter/>
                          <a:headEnd type="none" w="med" len="med"/>
                          <a:tailEnd type="none" w="med" len="med"/>
                        </a:ln>
                        <a:effectLst/>
                      </wps:spPr>
                      <wps:txbx>
                        <w:txbxContent>
                          <w:p>
                            <w:pPr>
                              <w:snapToGrid w:val="0"/>
                              <w:jc w:val="center"/>
                              <w:rPr>
                                <w:rFonts w:hint="eastAsia" w:ascii="仿宋_GB2312" w:hAnsi="宋体" w:eastAsia="仿宋_GB2312" w:cs="宋体"/>
                                <w:sz w:val="28"/>
                                <w:szCs w:val="28"/>
                              </w:rPr>
                            </w:pPr>
                            <w:r>
                              <w:rPr>
                                <w:rFonts w:hint="eastAsia" w:ascii="仿宋_GB2312" w:hAnsi="宋体" w:eastAsia="仿宋_GB2312" w:cs="宋体"/>
                                <w:sz w:val="28"/>
                                <w:szCs w:val="28"/>
                              </w:rPr>
                              <w:t>县政府相关部门</w:t>
                            </w:r>
                          </w:p>
                          <w:p>
                            <w:pPr>
                              <w:snapToGrid w:val="0"/>
                              <w:jc w:val="center"/>
                              <w:rPr>
                                <w:rFonts w:hint="eastAsia" w:ascii="仿宋_GB2312" w:hAnsi="宋体" w:eastAsia="仿宋_GB2312" w:cs="宋体"/>
                                <w:sz w:val="28"/>
                                <w:szCs w:val="28"/>
                              </w:rPr>
                            </w:pPr>
                            <w:r>
                              <w:rPr>
                                <w:rFonts w:hint="eastAsia" w:ascii="仿宋_GB2312" w:hAnsi="宋体" w:eastAsia="仿宋_GB2312" w:cs="宋体"/>
                                <w:sz w:val="28"/>
                                <w:szCs w:val="28"/>
                              </w:rPr>
                              <w:t>重污染天气应急</w:t>
                            </w:r>
                          </w:p>
                          <w:p>
                            <w:pPr>
                              <w:snapToGrid w:val="0"/>
                              <w:jc w:val="center"/>
                              <w:rPr>
                                <w:rFonts w:hint="eastAsia" w:ascii="仿宋_GB2312" w:hAnsi="宋体" w:eastAsia="仿宋_GB2312" w:cs="宋体"/>
                                <w:sz w:val="32"/>
                                <w:szCs w:val="32"/>
                              </w:rPr>
                            </w:pPr>
                            <w:r>
                              <w:rPr>
                                <w:rFonts w:hint="eastAsia" w:ascii="仿宋_GB2312" w:hAnsi="宋体" w:eastAsia="仿宋_GB2312" w:cs="宋体"/>
                                <w:sz w:val="28"/>
                                <w:szCs w:val="28"/>
                              </w:rPr>
                              <w:t>实施方案</w:t>
                            </w:r>
                          </w:p>
                        </w:txbxContent>
                      </wps:txbx>
                      <wps:bodyPr upright="1"/>
                    </wps:wsp>
                  </a:graphicData>
                </a:graphic>
              </wp:anchor>
            </w:drawing>
          </mc:Choice>
          <mc:Fallback>
            <w:pict>
              <v:rect id="_x0000_s1026" o:spid="_x0000_s1026" o:spt="1" style="position:absolute;left:0pt;margin-left:-46.7pt;margin-top:15.6pt;height:64.45pt;width:150.15pt;z-index:251662336;mso-width-relative:page;mso-height-relative:page;" filled="f" stroked="t" coordsize="21600,21600" o:gfxdata="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I/Kn82AAAAAoBAAAPAAAAAAAAAAEAIAAAACIAAABkcnMv&#10;ZG93bnJldi54bWxQSwECFAAUAAAACACHTuJA0r4k1QMCAAARBAAADgAAAAAAAAABACAAAAAnAQAA&#10;ZHJzL2Uyb0RvYy54bWxQSwUGAAAAAAYABgBZAQAAnAUAAAAA&#10;">
                <v:fill on="f" focussize="0,0"/>
                <v:stroke weight="1.25pt" color="#000000" joinstyle="miter"/>
                <v:imagedata o:title=""/>
                <o:lock v:ext="edit" aspectratio="f"/>
                <v:textbox>
                  <w:txbxContent>
                    <w:p>
                      <w:pPr>
                        <w:snapToGrid w:val="0"/>
                        <w:jc w:val="center"/>
                        <w:rPr>
                          <w:rFonts w:hint="eastAsia" w:ascii="仿宋_GB2312" w:hAnsi="宋体" w:eastAsia="仿宋_GB2312" w:cs="宋体"/>
                          <w:sz w:val="28"/>
                          <w:szCs w:val="28"/>
                        </w:rPr>
                      </w:pPr>
                      <w:r>
                        <w:rPr>
                          <w:rFonts w:hint="eastAsia" w:ascii="仿宋_GB2312" w:hAnsi="宋体" w:eastAsia="仿宋_GB2312" w:cs="宋体"/>
                          <w:sz w:val="28"/>
                          <w:szCs w:val="28"/>
                        </w:rPr>
                        <w:t>县政府相关部门</w:t>
                      </w:r>
                    </w:p>
                    <w:p>
                      <w:pPr>
                        <w:snapToGrid w:val="0"/>
                        <w:jc w:val="center"/>
                        <w:rPr>
                          <w:rFonts w:hint="eastAsia" w:ascii="仿宋_GB2312" w:hAnsi="宋体" w:eastAsia="仿宋_GB2312" w:cs="宋体"/>
                          <w:sz w:val="28"/>
                          <w:szCs w:val="28"/>
                        </w:rPr>
                      </w:pPr>
                      <w:r>
                        <w:rPr>
                          <w:rFonts w:hint="eastAsia" w:ascii="仿宋_GB2312" w:hAnsi="宋体" w:eastAsia="仿宋_GB2312" w:cs="宋体"/>
                          <w:sz w:val="28"/>
                          <w:szCs w:val="28"/>
                        </w:rPr>
                        <w:t>重污染天气应急</w:t>
                      </w:r>
                    </w:p>
                    <w:p>
                      <w:pPr>
                        <w:snapToGrid w:val="0"/>
                        <w:jc w:val="center"/>
                        <w:rPr>
                          <w:rFonts w:hint="eastAsia" w:ascii="仿宋_GB2312" w:hAnsi="宋体" w:eastAsia="仿宋_GB2312" w:cs="宋体"/>
                          <w:sz w:val="32"/>
                          <w:szCs w:val="32"/>
                        </w:rPr>
                      </w:pPr>
                      <w:r>
                        <w:rPr>
                          <w:rFonts w:hint="eastAsia" w:ascii="仿宋_GB2312" w:hAnsi="宋体" w:eastAsia="仿宋_GB2312" w:cs="宋体"/>
                          <w:sz w:val="28"/>
                          <w:szCs w:val="28"/>
                        </w:rPr>
                        <w:t>实施方案</w:t>
                      </w:r>
                    </w:p>
                  </w:txbxContent>
                </v:textbox>
              </v:rect>
            </w:pict>
          </mc:Fallback>
        </mc:AlternateContent>
      </w:r>
    </w:p>
    <w:p>
      <w:pPr>
        <w:rPr>
          <w:rFonts w:hint="eastAsia" w:ascii="仿宋" w:hAnsi="仿宋" w:eastAsia="仿宋" w:cs="仿宋"/>
          <w:sz w:val="32"/>
          <w:szCs w:val="32"/>
        </w:rPr>
        <w:sectPr>
          <w:footerReference r:id="rId4" w:type="default"/>
          <w:pgSz w:w="11906" w:h="16838"/>
          <w:pgMar w:top="2098" w:right="1531" w:bottom="1984" w:left="1531" w:header="851" w:footer="992" w:gutter="0"/>
          <w:pgNumType w:fmt="decimal" w:start="2"/>
          <w:cols w:space="720" w:num="1"/>
          <w:docGrid w:type="lines" w:linePitch="312" w:charSpace="0"/>
        </w:sectPr>
      </w:pPr>
    </w:p>
    <w:p>
      <w:pPr>
        <w:ind w:firstLine="640" w:firstLineChars="200"/>
        <w:outlineLvl w:val="0"/>
        <w:rPr>
          <w:rFonts w:hint="eastAsia" w:ascii="黑体" w:hAnsi="黑体" w:eastAsia="黑体" w:cs="黑体"/>
          <w:kern w:val="0"/>
          <w:sz w:val="32"/>
          <w:szCs w:val="32"/>
        </w:rPr>
      </w:pPr>
      <w:bookmarkStart w:id="7" w:name="_Toc26846"/>
      <w:bookmarkStart w:id="8" w:name="_Toc17642"/>
      <w:bookmarkStart w:id="9" w:name="_Toc6403"/>
      <w:r>
        <w:rPr>
          <w:rFonts w:hint="eastAsia" w:ascii="黑体" w:hAnsi="黑体" w:eastAsia="黑体" w:cs="黑体"/>
          <w:sz w:val="32"/>
          <w:szCs w:val="32"/>
        </w:rPr>
        <w:t>二、组织机构及职责</w:t>
      </w:r>
      <w:bookmarkEnd w:id="7"/>
      <w:bookmarkEnd w:id="8"/>
    </w:p>
    <w:p>
      <w:pPr>
        <w:spacing w:before="31" w:beforeLines="10" w:after="31" w:afterLines="10" w:line="600" w:lineRule="exact"/>
        <w:ind w:firstLine="6104" w:firstLineChars="1900"/>
        <w:outlineLvl w:val="0"/>
        <w:rPr>
          <w:rFonts w:hint="eastAsia" w:ascii="仿宋_GB2312" w:hAnsi="仿宋_GB2312" w:eastAsia="仿宋_GB2312" w:cs="仿宋_GB2312"/>
          <w:b/>
          <w:bCs/>
          <w:kern w:val="0"/>
          <w:sz w:val="32"/>
          <w:szCs w:val="32"/>
        </w:rPr>
      </w:pPr>
      <w:bookmarkStart w:id="10" w:name="_Toc11417"/>
      <w:r>
        <w:rPr>
          <w:rFonts w:hint="eastAsia" w:ascii="仿宋_GB2312" w:hAnsi="仿宋_GB2312" w:eastAsia="仿宋_GB2312" w:cs="仿宋_GB2312"/>
          <w:b/>
          <w:bCs/>
          <w:kern w:val="0"/>
          <w:sz w:val="32"/>
          <w:szCs w:val="32"/>
        </w:rPr>
        <w:t>组织机构图</w:t>
      </w:r>
      <w:bookmarkEnd w:id="9"/>
      <w:bookmarkEnd w:id="10"/>
    </w:p>
    <w:p>
      <w:pPr>
        <w:pStyle w:val="9"/>
        <w:snapToGrid w:val="0"/>
        <w:spacing w:line="360" w:lineRule="auto"/>
        <w:rPr>
          <w:rFonts w:hint="eastAsia" w:ascii="Times New Roman" w:hAnsi="Times New Roman" w:eastAsia="仿宋"/>
          <w:b/>
          <w:bCs/>
          <w:sz w:val="32"/>
          <w:szCs w:val="32"/>
        </w:rPr>
      </w:pPr>
      <w:r>
        <w:rPr>
          <w:rFonts w:hint="eastAsia" w:ascii="Times New Roman" w:hAnsi="Times New Roman" w:eastAsia="仿宋"/>
          <w:b/>
          <w:bCs/>
          <w:sz w:val="32"/>
          <w:szCs w:val="32"/>
        </w:rPr>
        <w:t xml:space="preserve">   </w:t>
      </w:r>
      <w:r>
        <w:rPr>
          <w:rFonts w:ascii="Times New Roman" w:hAnsi="Times New Roman" w:eastAsia="仿宋"/>
          <w:snapToGrid w:val="0"/>
        </w:rPr>
        <mc:AlternateContent>
          <mc:Choice Requires="wps">
            <w:drawing>
              <wp:anchor distT="0" distB="0" distL="114300" distR="114300" simplePos="0" relativeHeight="251671552" behindDoc="0" locked="0" layoutInCell="1" allowOverlap="1">
                <wp:simplePos x="0" y="0"/>
                <wp:positionH relativeFrom="column">
                  <wp:posOffset>3246755</wp:posOffset>
                </wp:positionH>
                <wp:positionV relativeFrom="paragraph">
                  <wp:posOffset>71120</wp:posOffset>
                </wp:positionV>
                <wp:extent cx="2155825" cy="359410"/>
                <wp:effectExtent l="7620" t="7620" r="8255" b="13970"/>
                <wp:wrapNone/>
                <wp:docPr id="11" name="矩形 11"/>
                <wp:cNvGraphicFramePr/>
                <a:graphic xmlns:a="http://schemas.openxmlformats.org/drawingml/2006/main">
                  <a:graphicData uri="http://schemas.microsoft.com/office/word/2010/wordprocessingShape">
                    <wps:wsp>
                      <wps:cNvSpPr/>
                      <wps:spPr>
                        <a:xfrm>
                          <a:off x="0" y="0"/>
                          <a:ext cx="2155825" cy="359410"/>
                        </a:xfrm>
                        <a:prstGeom prst="rect">
                          <a:avLst/>
                        </a:prstGeom>
                        <a:noFill/>
                        <a:ln w="15875" cap="flat" cmpd="sng">
                          <a:solidFill>
                            <a:srgbClr val="000000"/>
                          </a:solidFill>
                          <a:prstDash val="solid"/>
                          <a:miter/>
                          <a:headEnd type="none" w="med" len="med"/>
                          <a:tailEnd type="none" w="med" len="med"/>
                        </a:ln>
                        <a:effectLst/>
                      </wps:spPr>
                      <wps:txbx>
                        <w:txbxContent>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县重污染天气应急指挥部</w:t>
                            </w:r>
                          </w:p>
                        </w:txbxContent>
                      </wps:txbx>
                      <wps:bodyPr lIns="91438" tIns="45720" rIns="91438" bIns="45720" upright="1"/>
                    </wps:wsp>
                  </a:graphicData>
                </a:graphic>
              </wp:anchor>
            </w:drawing>
          </mc:Choice>
          <mc:Fallback>
            <w:pict>
              <v:rect id="_x0000_s1026" o:spid="_x0000_s1026" o:spt="1" style="position:absolute;left:0pt;margin-left:255.65pt;margin-top:5.6pt;height:28.3pt;width:169.75pt;z-index:251671552;mso-width-relative:page;mso-height-relative:page;" filled="f" stroked="t" coordsize="21600,21600" o:gfxdata="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q+prvWAAAACQEA&#10;AA8AAAAAAAAAAQAgAAAAIgAAAGRycy9kb3ducmV2LnhtbFBLAQIUABQAAAAIAIdO4kCAOYfPHAIA&#10;AEUEAAAOAAAAAAAAAAEAIAAAACUBAABkcnMvZTJvRG9jLnhtbFBLBQYAAAAABgAGAFkBAACzBQAA&#10;AAA=&#10;">
                <v:fill on="f" focussize="0,0"/>
                <v:stroke weight="1.25pt" color="#000000" joinstyle="miter"/>
                <v:imagedata o:title=""/>
                <o:lock v:ext="edit" aspectratio="f"/>
                <v:textbox inset="7.19984251968504pt,1.27mm,7.19984251968504pt,1.27mm">
                  <w:txbxContent>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县重污染天气应急指挥部</w:t>
                      </w:r>
                    </w:p>
                  </w:txbxContent>
                </v:textbox>
              </v:rect>
            </w:pict>
          </mc:Fallback>
        </mc:AlternateContent>
      </w:r>
      <w:r>
        <w:rPr>
          <w:rFonts w:ascii="Times New Roman" w:hAnsi="Times New Roman" w:eastAsia="仿宋"/>
          <w:snapToGrid w:val="0"/>
        </w:rPr>
        <mc:AlternateContent>
          <mc:Choice Requires="wps">
            <w:drawing>
              <wp:anchor distT="0" distB="0" distL="114300" distR="114300" simplePos="0" relativeHeight="251677696" behindDoc="0" locked="0" layoutInCell="1" allowOverlap="1">
                <wp:simplePos x="0" y="0"/>
                <wp:positionH relativeFrom="column">
                  <wp:posOffset>4327525</wp:posOffset>
                </wp:positionH>
                <wp:positionV relativeFrom="paragraph">
                  <wp:posOffset>426085</wp:posOffset>
                </wp:positionV>
                <wp:extent cx="8255" cy="354965"/>
                <wp:effectExtent l="7620" t="0" r="22225" b="6985"/>
                <wp:wrapNone/>
                <wp:docPr id="6" name="直接连接符 6"/>
                <wp:cNvGraphicFramePr/>
                <a:graphic xmlns:a="http://schemas.openxmlformats.org/drawingml/2006/main">
                  <a:graphicData uri="http://schemas.microsoft.com/office/word/2010/wordprocessingShape">
                    <wps:wsp>
                      <wps:cNvCnPr/>
                      <wps:spPr>
                        <a:xfrm>
                          <a:off x="0" y="0"/>
                          <a:ext cx="8255" cy="35496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40.75pt;margin-top:33.55pt;height:27.95pt;width:0.65pt;z-index:251677696;mso-width-relative:page;mso-height-relative:page;" filled="f" stroked="t" coordsize="21600,21600" o:gfxdata="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QzetdkAAAAKAQAADwAAAAAAAAABACAAAAAiAAAAZHJzL2Rvd25yZXYu&#10;eG1sUEsBAhQAFAAAAAgAh07iQBIhvTb6AQAA9QMAAA4AAAAAAAAAAQAgAAAAKAEAAGRycy9lMm9E&#10;b2MueG1sUEsFBgAAAAAGAAYAWQEAAJQFAAAAAA==&#10;">
                <v:fill on="f" focussize="0,0"/>
                <v:stroke weight="1.25pt" color="#000000" joinstyle="round"/>
                <v:imagedata o:title=""/>
                <o:lock v:ext="edit" aspectratio="f"/>
              </v:line>
            </w:pict>
          </mc:Fallback>
        </mc:AlternateContent>
      </w:r>
    </w:p>
    <w:p>
      <w:pPr>
        <w:ind w:firstLine="640" w:firstLineChars="200"/>
        <w:rPr>
          <w:rFonts w:hint="eastAsia" w:ascii="Times New Roman" w:hAnsi="Times New Roman" w:eastAsia="仿宋"/>
          <w:b/>
          <w:bCs/>
          <w:sz w:val="32"/>
          <w:szCs w:val="32"/>
        </w:rPr>
      </w:pPr>
      <w:r>
        <w:rPr>
          <w:rFonts w:ascii="Times New Roman" w:hAnsi="Times New Roman" w:eastAsia="仿宋"/>
          <w:snapToGrid w:val="0"/>
        </w:rPr>
        <mc:AlternateContent>
          <mc:Choice Requires="wps">
            <w:drawing>
              <wp:anchor distT="0" distB="0" distL="114300" distR="114300" simplePos="0" relativeHeight="251711488" behindDoc="0" locked="0" layoutInCell="1" allowOverlap="1">
                <wp:simplePos x="0" y="0"/>
                <wp:positionH relativeFrom="column">
                  <wp:posOffset>3416300</wp:posOffset>
                </wp:positionH>
                <wp:positionV relativeFrom="paragraph">
                  <wp:posOffset>370840</wp:posOffset>
                </wp:positionV>
                <wp:extent cx="1800860" cy="655955"/>
                <wp:effectExtent l="7620" t="7620" r="20320" b="22225"/>
                <wp:wrapNone/>
                <wp:docPr id="24" name="矩形 24"/>
                <wp:cNvGraphicFramePr/>
                <a:graphic xmlns:a="http://schemas.openxmlformats.org/drawingml/2006/main">
                  <a:graphicData uri="http://schemas.microsoft.com/office/word/2010/wordprocessingShape">
                    <wps:wsp>
                      <wps:cNvSpPr/>
                      <wps:spPr>
                        <a:xfrm>
                          <a:off x="0" y="0"/>
                          <a:ext cx="1800860" cy="655955"/>
                        </a:xfrm>
                        <a:prstGeom prst="rect">
                          <a:avLst/>
                        </a:prstGeom>
                        <a:noFill/>
                        <a:ln w="15875" cap="flat" cmpd="sng">
                          <a:solidFill>
                            <a:srgbClr val="000000"/>
                          </a:solidFill>
                          <a:prstDash val="solid"/>
                          <a:miter/>
                          <a:headEnd type="none" w="med" len="med"/>
                          <a:tailEnd type="none" w="med" len="med"/>
                        </a:ln>
                        <a:effectLst/>
                      </wps:spPr>
                      <wps:txbx>
                        <w:txbxContent>
                          <w:p>
                            <w:pPr>
                              <w:snapToGrid w:val="0"/>
                              <w:jc w:val="center"/>
                              <w:rPr>
                                <w:szCs w:val="21"/>
                              </w:rPr>
                            </w:pP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专家组</w:t>
                            </w:r>
                          </w:p>
                        </w:txbxContent>
                      </wps:txbx>
                      <wps:bodyPr lIns="91438" tIns="45720" rIns="91438" bIns="45720" upright="1"/>
                    </wps:wsp>
                  </a:graphicData>
                </a:graphic>
              </wp:anchor>
            </w:drawing>
          </mc:Choice>
          <mc:Fallback>
            <w:pict>
              <v:rect id="_x0000_s1026" o:spid="_x0000_s1026" o:spt="1" style="position:absolute;left:0pt;margin-left:269pt;margin-top:29.2pt;height:51.65pt;width:141.8pt;z-index:251711488;mso-width-relative:page;mso-height-relative:page;" filled="f" stroked="t" coordsize="21600,21600" o:gfxdata="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5AwkDXAAAACgEA&#10;AA8AAAAAAAAAAQAgAAAAIgAAAGRycy9kb3ducmV2LnhtbFBLAQIUABQAAAAIAIdO4kCJSxCOGwIA&#10;AEUEAAAOAAAAAAAAAAEAIAAAACYBAABkcnMvZTJvRG9jLnhtbFBLBQYAAAAABgAGAFkBAACzBQAA&#10;AAA=&#10;">
                <v:fill on="f" focussize="0,0"/>
                <v:stroke weight="1.25pt" color="#000000" joinstyle="miter"/>
                <v:imagedata o:title=""/>
                <o:lock v:ext="edit" aspectratio="f"/>
                <v:textbox inset="7.19984251968504pt,1.27mm,7.19984251968504pt,1.27mm">
                  <w:txbxContent>
                    <w:p>
                      <w:pPr>
                        <w:snapToGrid w:val="0"/>
                        <w:jc w:val="center"/>
                        <w:rPr>
                          <w:szCs w:val="21"/>
                        </w:rPr>
                      </w:pP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专家组</w:t>
                      </w:r>
                    </w:p>
                  </w:txbxContent>
                </v:textbox>
              </v:rect>
            </w:pict>
          </mc:Fallback>
        </mc:AlternateContent>
      </w:r>
      <w:r>
        <w:rPr>
          <w:rFonts w:ascii="Times New Roman" w:hAnsi="Times New Roman" w:eastAsia="仿宋"/>
          <w:snapToGrid w:val="0"/>
        </w:rPr>
        <mc:AlternateContent>
          <mc:Choice Requires="wps">
            <w:drawing>
              <wp:anchor distT="0" distB="0" distL="114300" distR="114300" simplePos="0" relativeHeight="251672576" behindDoc="0" locked="0" layoutInCell="1" allowOverlap="1">
                <wp:simplePos x="0" y="0"/>
                <wp:positionH relativeFrom="column">
                  <wp:posOffset>301625</wp:posOffset>
                </wp:positionH>
                <wp:positionV relativeFrom="paragraph">
                  <wp:posOffset>351790</wp:posOffset>
                </wp:positionV>
                <wp:extent cx="1800860" cy="685165"/>
                <wp:effectExtent l="7620" t="7620" r="20320" b="12065"/>
                <wp:wrapNone/>
                <wp:docPr id="25" name="矩形 25"/>
                <wp:cNvGraphicFramePr/>
                <a:graphic xmlns:a="http://schemas.openxmlformats.org/drawingml/2006/main">
                  <a:graphicData uri="http://schemas.microsoft.com/office/word/2010/wordprocessingShape">
                    <wps:wsp>
                      <wps:cNvSpPr/>
                      <wps:spPr>
                        <a:xfrm>
                          <a:off x="0" y="0"/>
                          <a:ext cx="1800860" cy="655955"/>
                        </a:xfrm>
                        <a:prstGeom prst="rect">
                          <a:avLst/>
                        </a:prstGeom>
                        <a:noFill/>
                        <a:ln w="15875" cap="flat" cmpd="sng">
                          <a:solidFill>
                            <a:srgbClr val="000000"/>
                          </a:solidFill>
                          <a:prstDash val="solid"/>
                          <a:miter/>
                          <a:headEnd type="none" w="med" len="med"/>
                          <a:tailEnd type="none" w="med" len="med"/>
                        </a:ln>
                        <a:effectLst/>
                      </wps:spPr>
                      <wps:txbx>
                        <w:txbxContent>
                          <w:p>
                            <w:pPr>
                              <w:snapToGrid w:val="0"/>
                              <w:jc w:val="center"/>
                              <w:rPr>
                                <w:szCs w:val="21"/>
                              </w:rPr>
                            </w:pP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县应急指挥部办公室</w:t>
                            </w:r>
                          </w:p>
                        </w:txbxContent>
                      </wps:txbx>
                      <wps:bodyPr lIns="91438" tIns="45720" rIns="91438" bIns="45720" upright="1"/>
                    </wps:wsp>
                  </a:graphicData>
                </a:graphic>
              </wp:anchor>
            </w:drawing>
          </mc:Choice>
          <mc:Fallback>
            <w:pict>
              <v:rect id="_x0000_s1026" o:spid="_x0000_s1026" o:spt="1" style="position:absolute;left:0pt;margin-left:23.75pt;margin-top:27.7pt;height:53.95pt;width:141.8pt;z-index:251672576;mso-width-relative:page;mso-height-relative:page;" filled="f" stroked="t" coordsize="21600,21600" o:gfxdata="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Y6qtYAAAAJAQAA&#10;DwAAAAAAAAABACAAAAAiAAAAZHJzL2Rvd25yZXYueG1sUEsBAhQAFAAAAAgAh07iQFWynvEbAgAA&#10;RQQAAA4AAAAAAAAAAQAgAAAAJQEAAGRycy9lMm9Eb2MueG1sUEsFBgAAAAAGAAYAWQEAALIFAAAA&#10;AA==&#10;">
                <v:fill on="f" focussize="0,0"/>
                <v:stroke weight="1.25pt" color="#000000" joinstyle="miter"/>
                <v:imagedata o:title=""/>
                <o:lock v:ext="edit" aspectratio="f"/>
                <v:textbox inset="7.19984251968504pt,1.27mm,7.19984251968504pt,1.27mm">
                  <w:txbxContent>
                    <w:p>
                      <w:pPr>
                        <w:snapToGrid w:val="0"/>
                        <w:jc w:val="center"/>
                        <w:rPr>
                          <w:szCs w:val="21"/>
                        </w:rPr>
                      </w:pP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县应急指挥部办公室</w:t>
                      </w:r>
                    </w:p>
                  </w:txbxContent>
                </v:textbox>
              </v:rect>
            </w:pict>
          </mc:Fallback>
        </mc:AlternateContent>
      </w:r>
      <w:r>
        <w:rPr>
          <w:rFonts w:ascii="Times New Roman" w:hAnsi="Times New Roman" w:eastAsia="仿宋"/>
          <w:snapToGrid w:val="0"/>
        </w:rPr>
        <mc:AlternateContent>
          <mc:Choice Requires="wps">
            <w:drawing>
              <wp:anchor distT="0" distB="0" distL="114300" distR="114300" simplePos="0" relativeHeight="251710464" behindDoc="0" locked="0" layoutInCell="1" allowOverlap="1">
                <wp:simplePos x="0" y="0"/>
                <wp:positionH relativeFrom="column">
                  <wp:posOffset>6942455</wp:posOffset>
                </wp:positionH>
                <wp:positionV relativeFrom="paragraph">
                  <wp:posOffset>381000</wp:posOffset>
                </wp:positionV>
                <wp:extent cx="1783080" cy="681355"/>
                <wp:effectExtent l="7620" t="7620" r="19050" b="15875"/>
                <wp:wrapNone/>
                <wp:docPr id="23" name="矩形 23"/>
                <wp:cNvGraphicFramePr/>
                <a:graphic xmlns:a="http://schemas.openxmlformats.org/drawingml/2006/main">
                  <a:graphicData uri="http://schemas.microsoft.com/office/word/2010/wordprocessingShape">
                    <wps:wsp>
                      <wps:cNvSpPr/>
                      <wps:spPr>
                        <a:xfrm>
                          <a:off x="0" y="0"/>
                          <a:ext cx="1783080" cy="681355"/>
                        </a:xfrm>
                        <a:prstGeom prst="rect">
                          <a:avLst/>
                        </a:prstGeom>
                        <a:noFill/>
                        <a:ln w="15875" cap="flat" cmpd="sng">
                          <a:solidFill>
                            <a:srgbClr val="000000"/>
                          </a:solidFill>
                          <a:prstDash val="solid"/>
                          <a:miter/>
                          <a:headEnd type="none" w="med" len="med"/>
                          <a:tailEnd type="none" w="med" len="med"/>
                        </a:ln>
                        <a:effectLst/>
                      </wps:spPr>
                      <wps:txbx>
                        <w:txbxContent>
                          <w:p>
                            <w:pPr>
                              <w:snapToGrid w:val="0"/>
                              <w:jc w:val="center"/>
                              <w:rPr>
                                <w:szCs w:val="21"/>
                              </w:rPr>
                            </w:pP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预测预报组</w:t>
                            </w:r>
                          </w:p>
                        </w:txbxContent>
                      </wps:txbx>
                      <wps:bodyPr lIns="91438" tIns="45720" rIns="91438" bIns="45720" upright="1"/>
                    </wps:wsp>
                  </a:graphicData>
                </a:graphic>
              </wp:anchor>
            </w:drawing>
          </mc:Choice>
          <mc:Fallback>
            <w:pict>
              <v:rect id="_x0000_s1026" o:spid="_x0000_s1026" o:spt="1" style="position:absolute;left:0pt;margin-left:546.65pt;margin-top:30pt;height:53.65pt;width:140.4pt;z-index:251710464;mso-width-relative:page;mso-height-relative:page;" filled="f" stroked="t" coordsize="21600,21600" o:gfxdata="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ojOp7XAAAADAEA&#10;AA8AAAAAAAAAAQAgAAAAIgAAAGRycy9kb3ducmV2LnhtbFBLAQIUABQAAAAIAIdO4kAUMAx6GwIA&#10;AEUEAAAOAAAAAAAAAAEAIAAAACYBAABkcnMvZTJvRG9jLnhtbFBLBQYAAAAABgAGAFkBAACzBQAA&#10;AAA=&#10;">
                <v:fill on="f" focussize="0,0"/>
                <v:stroke weight="1.25pt" color="#000000" joinstyle="miter"/>
                <v:imagedata o:title=""/>
                <o:lock v:ext="edit" aspectratio="f"/>
                <v:textbox inset="7.19984251968504pt,1.27mm,7.19984251968504pt,1.27mm">
                  <w:txbxContent>
                    <w:p>
                      <w:pPr>
                        <w:snapToGrid w:val="0"/>
                        <w:jc w:val="center"/>
                        <w:rPr>
                          <w:szCs w:val="21"/>
                        </w:rPr>
                      </w:pP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预测预报组</w:t>
                      </w:r>
                    </w:p>
                  </w:txbxContent>
                </v:textbox>
              </v:rect>
            </w:pict>
          </mc:Fallback>
        </mc:AlternateContent>
      </w:r>
      <w:r>
        <w:rPr>
          <w:rFonts w:ascii="Times New Roman" w:hAnsi="Times New Roman" w:eastAsia="仿宋"/>
          <w:snapToGrid w:val="0"/>
        </w:rPr>
        <mc:AlternateContent>
          <mc:Choice Requires="wps">
            <w:drawing>
              <wp:anchor distT="0" distB="0" distL="114300" distR="114300" simplePos="0" relativeHeight="251713536" behindDoc="0" locked="0" layoutInCell="1" allowOverlap="1">
                <wp:simplePos x="0" y="0"/>
                <wp:positionH relativeFrom="column">
                  <wp:posOffset>7828915</wp:posOffset>
                </wp:positionH>
                <wp:positionV relativeFrom="paragraph">
                  <wp:posOffset>121285</wp:posOffset>
                </wp:positionV>
                <wp:extent cx="635" cy="259715"/>
                <wp:effectExtent l="37465" t="0" r="38100" b="6985"/>
                <wp:wrapNone/>
                <wp:docPr id="5" name="直接连接符 5"/>
                <wp:cNvGraphicFramePr/>
                <a:graphic xmlns:a="http://schemas.openxmlformats.org/drawingml/2006/main">
                  <a:graphicData uri="http://schemas.microsoft.com/office/word/2010/wordprocessingShape">
                    <wps:wsp>
                      <wps:cNvCnPr/>
                      <wps:spPr>
                        <a:xfrm>
                          <a:off x="0" y="0"/>
                          <a:ext cx="635" cy="259715"/>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616.45pt;margin-top:9.55pt;height:20.45pt;width:0.05pt;z-index:251713536;mso-width-relative:page;mso-height-relative:page;" filled="f" stroked="t" coordsize="21600,21600" o:gfxdata="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Vo10/XAAAACwEAAA8AAAAAAAAAAQAgAAAAIgAAAGRycy9k&#10;b3ducmV2LnhtbFBLAQIUABQAAAAIAIdO4kCUaXKDAwIAAPgDAAAOAAAAAAAAAAEAIAAAACYBAABk&#10;cnMvZTJvRG9jLnhtbFBLBQYAAAAABgAGAFkBAACbBQAAAAA=&#10;">
                <v:fill on="f" focussize="0,0"/>
                <v:stroke weight="1.25pt" color="#000000" joinstyle="round" endarrow="block"/>
                <v:imagedata o:title=""/>
                <o:lock v:ext="edit" aspectratio="f"/>
              </v:line>
            </w:pict>
          </mc:Fallback>
        </mc:AlternateContent>
      </w:r>
      <w:r>
        <w:rPr>
          <w:rFonts w:ascii="Times New Roman" w:hAnsi="Times New Roman" w:eastAsia="仿宋"/>
          <w:snapToGrid w:val="0"/>
        </w:rPr>
        <mc:AlternateContent>
          <mc:Choice Requires="wps">
            <w:drawing>
              <wp:anchor distT="0" distB="0" distL="114300" distR="114300" simplePos="0" relativeHeight="251712512" behindDoc="0" locked="0" layoutInCell="1" allowOverlap="1">
                <wp:simplePos x="0" y="0"/>
                <wp:positionH relativeFrom="column">
                  <wp:posOffset>4331335</wp:posOffset>
                </wp:positionH>
                <wp:positionV relativeFrom="paragraph">
                  <wp:posOffset>108585</wp:posOffset>
                </wp:positionV>
                <wp:extent cx="635" cy="259715"/>
                <wp:effectExtent l="37465" t="0" r="38100" b="6985"/>
                <wp:wrapNone/>
                <wp:docPr id="4" name="直接连接符 4"/>
                <wp:cNvGraphicFramePr/>
                <a:graphic xmlns:a="http://schemas.openxmlformats.org/drawingml/2006/main">
                  <a:graphicData uri="http://schemas.microsoft.com/office/word/2010/wordprocessingShape">
                    <wps:wsp>
                      <wps:cNvCnPr/>
                      <wps:spPr>
                        <a:xfrm>
                          <a:off x="0" y="0"/>
                          <a:ext cx="635" cy="259715"/>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41.05pt;margin-top:8.55pt;height:20.45pt;width:0.05pt;z-index:251712512;mso-width-relative:page;mso-height-relative:page;" filled="f" stroked="t" coordsize="21600,21600" o:gfxdata="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5ii5D1gAAAAkBAAAPAAAAAAAAAAEAIAAAACIAAABkcnMvZG93&#10;bnJldi54bWxQSwECFAAUAAAACACHTuJArROQSgICAAD4AwAADgAAAAAAAAABACAAAAAlAQAAZHJz&#10;L2Uyb0RvYy54bWxQSwUGAAAAAAYABgBZAQAAmQUAAAAA&#10;">
                <v:fill on="f" focussize="0,0"/>
                <v:stroke weight="1.25pt" color="#000000" joinstyle="round" endarrow="block"/>
                <v:imagedata o:title=""/>
                <o:lock v:ext="edit" aspectratio="f"/>
              </v:line>
            </w:pict>
          </mc:Fallback>
        </mc:AlternateContent>
      </w:r>
      <w:r>
        <w:rPr>
          <w:rFonts w:ascii="Times New Roman" w:hAnsi="Times New Roman" w:eastAsia="仿宋"/>
          <w:snapToGrid w:val="0"/>
        </w:rPr>
        <mc:AlternateContent>
          <mc:Choice Requires="wps">
            <w:drawing>
              <wp:anchor distT="0" distB="0" distL="114300" distR="114300" simplePos="0" relativeHeight="251673600" behindDoc="0" locked="0" layoutInCell="1" allowOverlap="1">
                <wp:simplePos x="0" y="0"/>
                <wp:positionH relativeFrom="column">
                  <wp:posOffset>1152525</wp:posOffset>
                </wp:positionH>
                <wp:positionV relativeFrom="paragraph">
                  <wp:posOffset>92075</wp:posOffset>
                </wp:positionV>
                <wp:extent cx="635" cy="259715"/>
                <wp:effectExtent l="37465" t="0" r="38100" b="6985"/>
                <wp:wrapNone/>
                <wp:docPr id="3" name="直接连接符 3"/>
                <wp:cNvGraphicFramePr/>
                <a:graphic xmlns:a="http://schemas.openxmlformats.org/drawingml/2006/main">
                  <a:graphicData uri="http://schemas.microsoft.com/office/word/2010/wordprocessingShape">
                    <wps:wsp>
                      <wps:cNvCnPr/>
                      <wps:spPr>
                        <a:xfrm>
                          <a:off x="0" y="0"/>
                          <a:ext cx="635" cy="259715"/>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90.75pt;margin-top:7.25pt;height:20.45pt;width:0.05pt;z-index:251673600;mso-width-relative:page;mso-height-relative:page;" filled="f" stroked="t" coordsize="21600,21600" o:gfxdata="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Iru+tcAAAAJAQAADwAAAAAAAAABACAAAAAiAAAAZHJzL2Rv&#10;d25yZXYueG1sUEsBAhQAFAAAAAgAh07iQMF/rFoCAgAA+AMAAA4AAAAAAAAAAQAgAAAAJgEAAGRy&#10;cy9lMm9Eb2MueG1sUEsFBgAAAAAGAAYAWQEAAJoFAAAAAA==&#10;">
                <v:fill on="f" focussize="0,0"/>
                <v:stroke weight="1.25pt" color="#000000" joinstyle="round" endarrow="block"/>
                <v:imagedata o:title=""/>
                <o:lock v:ext="edit" aspectratio="f"/>
              </v:line>
            </w:pict>
          </mc:Fallback>
        </mc:AlternateContent>
      </w:r>
      <w:r>
        <w:rPr>
          <w:rFonts w:ascii="Times New Roman" w:hAnsi="Times New Roman" w:eastAsia="仿宋"/>
        </w:rPr>
        <mc:AlternateContent>
          <mc:Choice Requires="wps">
            <w:drawing>
              <wp:anchor distT="0" distB="0" distL="114300" distR="114300" simplePos="0" relativeHeight="251679744" behindDoc="0" locked="0" layoutInCell="1" allowOverlap="1">
                <wp:simplePos x="0" y="0"/>
                <wp:positionH relativeFrom="column">
                  <wp:posOffset>1143635</wp:posOffset>
                </wp:positionH>
                <wp:positionV relativeFrom="paragraph">
                  <wp:posOffset>85725</wp:posOffset>
                </wp:positionV>
                <wp:extent cx="6685915" cy="41910"/>
                <wp:effectExtent l="0" t="9525" r="635" b="24765"/>
                <wp:wrapNone/>
                <wp:docPr id="2" name="直接连接符 2"/>
                <wp:cNvGraphicFramePr/>
                <a:graphic xmlns:a="http://schemas.openxmlformats.org/drawingml/2006/main">
                  <a:graphicData uri="http://schemas.microsoft.com/office/word/2010/wordprocessingShape">
                    <wps:wsp>
                      <wps:cNvCnPr/>
                      <wps:spPr>
                        <a:xfrm>
                          <a:off x="0" y="0"/>
                          <a:ext cx="6685915" cy="4191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05pt;margin-top:6.75pt;height:3.3pt;width:526.45pt;z-index:251679744;mso-width-relative:page;mso-height-relative:page;" filled="f" stroked="t" coordsize="21600,21600" o:gfxdata="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Y5lmXWAAAACgEAAA8AAAAAAAAAAQAgAAAAIgAAAGRycy9kb3ducmV2Lnht&#10;bFBLAQIUABQAAAAIAIdO4kBm+s3v+wEAAOkDAAAOAAAAAAAAAAEAIAAAACUBAABkcnMvZTJvRG9j&#10;LnhtbFBLBQYAAAAABgAGAFkBAACSBQAAAAA=&#10;">
                <v:fill on="f" focussize="0,0"/>
                <v:stroke weight="1.5pt" color="#000000" joinstyle="round"/>
                <v:imagedata o:title=""/>
                <o:lock v:ext="edit" aspectratio="f"/>
              </v:line>
            </w:pict>
          </mc:Fallback>
        </mc:AlternateContent>
      </w:r>
    </w:p>
    <w:p>
      <w:pPr>
        <w:ind w:firstLine="643" w:firstLineChars="200"/>
        <w:rPr>
          <w:rFonts w:hint="eastAsia" w:ascii="Times New Roman" w:hAnsi="Times New Roman" w:eastAsia="仿宋"/>
          <w:b/>
          <w:bCs/>
          <w:sz w:val="32"/>
          <w:szCs w:val="32"/>
        </w:rPr>
      </w:pPr>
    </w:p>
    <w:p>
      <w:pPr>
        <w:ind w:firstLine="640" w:firstLineChars="200"/>
        <w:rPr>
          <w:rFonts w:hint="eastAsia" w:ascii="Times New Roman" w:hAnsi="Times New Roman" w:eastAsia="仿宋"/>
          <w:b/>
          <w:bCs/>
          <w:sz w:val="32"/>
          <w:szCs w:val="32"/>
        </w:rPr>
      </w:pPr>
      <w:r>
        <w:rPr>
          <w:rFonts w:ascii="Times New Roman" w:hAnsi="Times New Roman" w:eastAsia="仿宋"/>
          <w:snapToGrid w:val="0"/>
        </w:rPr>
        <mc:AlternateContent>
          <mc:Choice Requires="wps">
            <w:drawing>
              <wp:anchor distT="0" distB="0" distL="114300" distR="114300" simplePos="0" relativeHeight="251676672" behindDoc="0" locked="0" layoutInCell="1" allowOverlap="1">
                <wp:simplePos x="0" y="0"/>
                <wp:positionH relativeFrom="column">
                  <wp:posOffset>7861935</wp:posOffset>
                </wp:positionH>
                <wp:positionV relativeFrom="paragraph">
                  <wp:posOffset>235585</wp:posOffset>
                </wp:positionV>
                <wp:extent cx="8890" cy="309880"/>
                <wp:effectExtent l="7620" t="0" r="21590" b="13970"/>
                <wp:wrapNone/>
                <wp:docPr id="19" name="直接连接符 19"/>
                <wp:cNvGraphicFramePr/>
                <a:graphic xmlns:a="http://schemas.openxmlformats.org/drawingml/2006/main">
                  <a:graphicData uri="http://schemas.microsoft.com/office/word/2010/wordprocessingShape">
                    <wps:wsp>
                      <wps:cNvCnPr/>
                      <wps:spPr>
                        <a:xfrm>
                          <a:off x="0" y="0"/>
                          <a:ext cx="8890" cy="29464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19.05pt;margin-top:18.55pt;height:24.4pt;width:0.7pt;z-index:251676672;mso-width-relative:page;mso-height-relative:page;" filled="f" stroked="t" coordsize="21600,21600" o:gfxdata="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pjKQ9oAAAALAQAADwAAAAAAAAABACAAAAAiAAAAZHJzL2Rv&#10;d25yZXYueG1sUEsBAhQAFAAAAAgAh07iQDKzelf/AQAA9wMAAA4AAAAAAAAAAQAgAAAAKQEAAGRy&#10;cy9lMm9Eb2MueG1sUEsFBgAAAAAGAAYAWQEAAJoFAAAAAA==&#10;">
                <v:fill on="f" focussize="0,0"/>
                <v:stroke weight="1.25pt" color="#000000" joinstyle="round"/>
                <v:imagedata o:title=""/>
                <o:lock v:ext="edit" aspectratio="f"/>
              </v:line>
            </w:pict>
          </mc:Fallback>
        </mc:AlternateContent>
      </w:r>
      <w:r>
        <w:rPr>
          <w:rFonts w:ascii="Times New Roman" w:hAnsi="Times New Roman" w:eastAsia="仿宋"/>
          <w:snapToGrid w:val="0"/>
        </w:rPr>
        <mc:AlternateContent>
          <mc:Choice Requires="wps">
            <w:drawing>
              <wp:anchor distT="0" distB="0" distL="114300" distR="114300" simplePos="0" relativeHeight="251675648" behindDoc="0" locked="0" layoutInCell="1" allowOverlap="1">
                <wp:simplePos x="0" y="0"/>
                <wp:positionH relativeFrom="column">
                  <wp:posOffset>1076325</wp:posOffset>
                </wp:positionH>
                <wp:positionV relativeFrom="paragraph">
                  <wp:posOffset>256540</wp:posOffset>
                </wp:positionV>
                <wp:extent cx="635" cy="288925"/>
                <wp:effectExtent l="7620" t="0" r="10795" b="15875"/>
                <wp:wrapNone/>
                <wp:docPr id="29" name="直接连接符 29"/>
                <wp:cNvGraphicFramePr/>
                <a:graphic xmlns:a="http://schemas.openxmlformats.org/drawingml/2006/main">
                  <a:graphicData uri="http://schemas.microsoft.com/office/word/2010/wordprocessingShape">
                    <wps:wsp>
                      <wps:cNvCnPr/>
                      <wps:spPr>
                        <a:xfrm>
                          <a:off x="0" y="0"/>
                          <a:ext cx="635" cy="28892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4.75pt;margin-top:20.2pt;height:22.75pt;width:0.05pt;z-index:251675648;mso-width-relative:page;mso-height-relative:page;" filled="f" stroked="t" coordsize="21600,21600" o:gfxdata="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CO2ijZAAAACQEAAA8AAAAAAAAAAQAgAAAAIgAAAGRycy9kb3ducmV2&#10;LnhtbFBLAQIUABQAAAAIAIdO4kAM2p+q+wEAAPYDAAAOAAAAAAAAAAEAIAAAACgBAABkcnMvZTJv&#10;RG9jLnhtbFBLBQYAAAAABgAGAFkBAACVBQAAAAA=&#10;">
                <v:fill on="f" focussize="0,0"/>
                <v:stroke weight="1.25pt" color="#000000" joinstyle="round"/>
                <v:imagedata o:title=""/>
                <o:lock v:ext="edit" aspectratio="f"/>
              </v:line>
            </w:pict>
          </mc:Fallback>
        </mc:AlternateContent>
      </w:r>
    </w:p>
    <w:p>
      <w:pPr>
        <w:rPr>
          <w:rFonts w:hint="eastAsia" w:ascii="Times New Roman" w:hAnsi="Times New Roman" w:eastAsia="仿宋"/>
          <w:b/>
          <w:bCs/>
          <w:sz w:val="32"/>
          <w:szCs w:val="32"/>
        </w:rPr>
      </w:pPr>
      <w:r>
        <w:rPr>
          <w:rFonts w:ascii="Times New Roman" w:hAnsi="Times New Roman" w:eastAsia="仿宋"/>
          <w:snapToGrid w:val="0"/>
        </w:rPr>
        <mc:AlternateContent>
          <mc:Choice Requires="wps">
            <w:drawing>
              <wp:anchor distT="0" distB="0" distL="114300" distR="114300" simplePos="0" relativeHeight="251674624" behindDoc="0" locked="0" layoutInCell="1" allowOverlap="1">
                <wp:simplePos x="0" y="0"/>
                <wp:positionH relativeFrom="column">
                  <wp:posOffset>1066165</wp:posOffset>
                </wp:positionH>
                <wp:positionV relativeFrom="paragraph">
                  <wp:posOffset>135255</wp:posOffset>
                </wp:positionV>
                <wp:extent cx="6795770" cy="17145"/>
                <wp:effectExtent l="0" t="7620" r="5080" b="13335"/>
                <wp:wrapNone/>
                <wp:docPr id="1" name="直接连接符 1"/>
                <wp:cNvGraphicFramePr/>
                <a:graphic xmlns:a="http://schemas.openxmlformats.org/drawingml/2006/main">
                  <a:graphicData uri="http://schemas.microsoft.com/office/word/2010/wordprocessingShape">
                    <wps:wsp>
                      <wps:cNvCnPr/>
                      <wps:spPr>
                        <a:xfrm>
                          <a:off x="0" y="0"/>
                          <a:ext cx="6795770" cy="1714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3.95pt;margin-top:10.65pt;height:1.35pt;width:535.1pt;z-index:251674624;mso-width-relative:page;mso-height-relative:page;" filled="f" stroked="t" coordsize="21600,21600" o:gfxdata="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zyGtNkAAAAKAQAADwAAAAAAAAABACAAAAAiAAAAZHJzL2Rvd25yZXYueG1s&#10;UEsBAhQAFAAAAAgAh07iQEF9dRj3AQAA6QMAAA4AAAAAAAAAAQAgAAAAKAEAAGRycy9lMm9Eb2Mu&#10;eG1sUEsFBgAAAAAGAAYAWQEAAJEFAAA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971550</wp:posOffset>
                </wp:positionH>
                <wp:positionV relativeFrom="paragraph">
                  <wp:posOffset>348615</wp:posOffset>
                </wp:positionV>
                <wp:extent cx="0" cy="418465"/>
                <wp:effectExtent l="38100" t="0" r="38100" b="635"/>
                <wp:wrapNone/>
                <wp:docPr id="28" name="直接连接符 28"/>
                <wp:cNvGraphicFramePr/>
                <a:graphic xmlns:a="http://schemas.openxmlformats.org/drawingml/2006/main">
                  <a:graphicData uri="http://schemas.microsoft.com/office/word/2010/wordprocessingShape">
                    <wps:wsp>
                      <wps:cNvCnPr/>
                      <wps:spPr>
                        <a:xfrm>
                          <a:off x="0" y="0"/>
                          <a:ext cx="0" cy="41846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6.5pt;margin-top:27.45pt;height:32.95pt;width:0pt;z-index:251695104;mso-width-relative:page;mso-height-relative:page;" filled="f" stroked="t" coordsize="21600,21600" o:gfxdata="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TH5ID1gAAAAoBAAAPAAAAAAAAAAEAIAAAACIAAABkcnMvZG93bnJldi54&#10;bWxQSwECFAAUAAAACACHTuJAW86sm/wBAADqAwAADgAAAAAAAAABACAAAAAlAQAAZHJzL2Uyb0Rv&#10;Yy54bWxQSwUGAAAAAAYABgBZAQAAkwU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2742565</wp:posOffset>
                </wp:positionH>
                <wp:positionV relativeFrom="paragraph">
                  <wp:posOffset>361950</wp:posOffset>
                </wp:positionV>
                <wp:extent cx="635" cy="396875"/>
                <wp:effectExtent l="37465" t="0" r="38100" b="3175"/>
                <wp:wrapNone/>
                <wp:docPr id="30" name="直接连接符 30"/>
                <wp:cNvGraphicFramePr/>
                <a:graphic xmlns:a="http://schemas.openxmlformats.org/drawingml/2006/main">
                  <a:graphicData uri="http://schemas.microsoft.com/office/word/2010/wordprocessingShape">
                    <wps:wsp>
                      <wps:cNvCnPr/>
                      <wps:spPr>
                        <a:xfrm>
                          <a:off x="0" y="0"/>
                          <a:ext cx="635" cy="39687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95pt;margin-top:28.5pt;height:31.25pt;width:0.05pt;z-index:251683840;mso-width-relative:page;mso-height-relative:page;" filled="f" stroked="t" coordsize="21600,21600" o:gfxdata="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Crmpe2AAAAAoBAAAPAAAAAAAAAAEAIAAAACIAAABkcnMvZG93bnJl&#10;di54bWxQSwECFAAUAAAACACHTuJAElvL2v0BAADsAwAADgAAAAAAAAABACAAAAAnAQAAZHJzL2Uy&#10;b0RvYy54bWxQSwUGAAAAAAYABgBZAQAAlgU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3352165</wp:posOffset>
                </wp:positionH>
                <wp:positionV relativeFrom="paragraph">
                  <wp:posOffset>359410</wp:posOffset>
                </wp:positionV>
                <wp:extent cx="635" cy="396875"/>
                <wp:effectExtent l="37465" t="0" r="38100" b="3175"/>
                <wp:wrapNone/>
                <wp:docPr id="31" name="直接连接符 31"/>
                <wp:cNvGraphicFramePr/>
                <a:graphic xmlns:a="http://schemas.openxmlformats.org/drawingml/2006/main">
                  <a:graphicData uri="http://schemas.microsoft.com/office/word/2010/wordprocessingShape">
                    <wps:wsp>
                      <wps:cNvCnPr/>
                      <wps:spPr>
                        <a:xfrm>
                          <a:off x="0" y="0"/>
                          <a:ext cx="635" cy="39687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3.95pt;margin-top:28.3pt;height:31.25pt;width:0.05pt;z-index:251685888;mso-width-relative:page;mso-height-relative:page;" filled="f" stroked="t" coordsize="21600,21600" o:gfxdata="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j5BBb2AAAAAoBAAAPAAAAAAAAAAEAIAAAACIAAABkcnMvZG93bnJl&#10;di54bWxQSwECFAAUAAAACACHTuJA6HDYZ/0BAADsAwAADgAAAAAAAAABACAAAAAnAQAAZHJzL2Uy&#10;b0RvYy54bWxQSwUGAAAAAAYABgBZAQAAlgU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3971290</wp:posOffset>
                </wp:positionH>
                <wp:positionV relativeFrom="paragraph">
                  <wp:posOffset>359410</wp:posOffset>
                </wp:positionV>
                <wp:extent cx="635" cy="396875"/>
                <wp:effectExtent l="37465" t="0" r="38100" b="3175"/>
                <wp:wrapNone/>
                <wp:docPr id="32" name="直接连接符 32"/>
                <wp:cNvGraphicFramePr/>
                <a:graphic xmlns:a="http://schemas.openxmlformats.org/drawingml/2006/main">
                  <a:graphicData uri="http://schemas.microsoft.com/office/word/2010/wordprocessingShape">
                    <wps:wsp>
                      <wps:cNvCnPr/>
                      <wps:spPr>
                        <a:xfrm>
                          <a:off x="0" y="0"/>
                          <a:ext cx="635" cy="39687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2.7pt;margin-top:28.3pt;height:31.25pt;width:0.05pt;z-index:251684864;mso-width-relative:page;mso-height-relative:page;" filled="f" stroked="t" coordsize="21600,21600" o:gfxdata="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R6FTDXAAAACgEAAA8AAAAAAAAAAQAgAAAAIgAAAGRycy9kb3ducmV2&#10;LnhtbFBLAQIUABQAAAAIAIdO4kCnCpx7/QEAAOwDAAAOAAAAAAAAAAEAIAAAACYBAABkcnMvZTJv&#10;RG9jLnhtbFBLBQYAAAAABgAGAFkBAACVBQ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1551940</wp:posOffset>
                </wp:positionH>
                <wp:positionV relativeFrom="paragraph">
                  <wp:posOffset>348615</wp:posOffset>
                </wp:positionV>
                <wp:extent cx="635" cy="393065"/>
                <wp:effectExtent l="37465" t="0" r="38100" b="6985"/>
                <wp:wrapNone/>
                <wp:docPr id="33" name="直接连接符 33"/>
                <wp:cNvGraphicFramePr/>
                <a:graphic xmlns:a="http://schemas.openxmlformats.org/drawingml/2006/main">
                  <a:graphicData uri="http://schemas.microsoft.com/office/word/2010/wordprocessingShape">
                    <wps:wsp>
                      <wps:cNvCnPr/>
                      <wps:spPr>
                        <a:xfrm>
                          <a:off x="0" y="0"/>
                          <a:ext cx="635" cy="39306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2.2pt;margin-top:27.45pt;height:30.95pt;width:0.05pt;z-index:251696128;mso-width-relative:page;mso-height-relative:page;" filled="f" stroked="t" coordsize="21600,21600" o:gfxdata="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Ai45O1wAAAAoBAAAPAAAAAAAAAAEAIAAAACIAAABkcnMvZG93bnJl&#10;di54bWxQSwECFAAUAAAACACHTuJACK8/Cf4BAADsAwAADgAAAAAAAAABACAAAAAmAQAAZHJzL2Uy&#10;b0RvYy54bWxQSwUGAAAAAAYABgBZAQAAlgU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4600575</wp:posOffset>
                </wp:positionH>
                <wp:positionV relativeFrom="paragraph">
                  <wp:posOffset>383540</wp:posOffset>
                </wp:positionV>
                <wp:extent cx="0" cy="401955"/>
                <wp:effectExtent l="38100" t="0" r="38100" b="17145"/>
                <wp:wrapNone/>
                <wp:docPr id="34" name="直接连接符 34"/>
                <wp:cNvGraphicFramePr/>
                <a:graphic xmlns:a="http://schemas.openxmlformats.org/drawingml/2006/main">
                  <a:graphicData uri="http://schemas.microsoft.com/office/word/2010/wordprocessingShape">
                    <wps:wsp>
                      <wps:cNvCnPr/>
                      <wps:spPr>
                        <a:xfrm>
                          <a:off x="0" y="0"/>
                          <a:ext cx="0" cy="40195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2.25pt;margin-top:30.2pt;height:31.65pt;width:0pt;z-index:251701248;mso-width-relative:page;mso-height-relative:page;" filled="f" stroked="t" coordsize="21600,21600" o:gfxdata="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CRaf1wAAAAoBAAAPAAAAAAAAAAEAIAAAACIAAABkcnMvZG93bnJldi54&#10;bWxQSwECFAAUAAAACACHTuJAWcksffsBAADqAwAADgAAAAAAAAABACAAAAAmAQAAZHJzL2Uyb0Rv&#10;Yy54bWxQSwUGAAAAAAYABgBZAQAAkwU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5236210</wp:posOffset>
                </wp:positionH>
                <wp:positionV relativeFrom="paragraph">
                  <wp:posOffset>377825</wp:posOffset>
                </wp:positionV>
                <wp:extent cx="0" cy="415290"/>
                <wp:effectExtent l="38100" t="0" r="38100" b="3810"/>
                <wp:wrapNone/>
                <wp:docPr id="35" name="直接连接符 35"/>
                <wp:cNvGraphicFramePr/>
                <a:graphic xmlns:a="http://schemas.openxmlformats.org/drawingml/2006/main">
                  <a:graphicData uri="http://schemas.microsoft.com/office/word/2010/wordprocessingShape">
                    <wps:wsp>
                      <wps:cNvCnPr/>
                      <wps:spPr>
                        <a:xfrm>
                          <a:off x="0" y="0"/>
                          <a:ext cx="0" cy="41529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12.3pt;margin-top:29.75pt;height:32.7pt;width:0pt;z-index:251702272;mso-width-relative:page;mso-height-relative:page;" filled="f" stroked="t" coordsize="21600,21600" o:gfxdata="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bbZ9cAAAAKAQAADwAAAAAAAAABACAAAAAiAAAAZHJzL2Rvd25yZXYu&#10;eG1sUEsBAhQAFAAAAAgAh07iQMiMGdn8AQAA6gMAAA4AAAAAAAAAAQAgAAAAJgEAAGRycy9lMm9E&#10;b2MueG1sUEsFBgAAAAAGAAYAWQEAAJQFA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5866765</wp:posOffset>
                </wp:positionH>
                <wp:positionV relativeFrom="paragraph">
                  <wp:posOffset>370205</wp:posOffset>
                </wp:positionV>
                <wp:extent cx="635" cy="431800"/>
                <wp:effectExtent l="37465" t="0" r="38100" b="6350"/>
                <wp:wrapNone/>
                <wp:docPr id="36" name="直接连接符 36"/>
                <wp:cNvGraphicFramePr/>
                <a:graphic xmlns:a="http://schemas.openxmlformats.org/drawingml/2006/main">
                  <a:graphicData uri="http://schemas.microsoft.com/office/word/2010/wordprocessingShape">
                    <wps:wsp>
                      <wps:cNvCnPr/>
                      <wps:spPr>
                        <a:xfrm>
                          <a:off x="0" y="0"/>
                          <a:ext cx="635" cy="43180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61.95pt;margin-top:29.15pt;height:34pt;width:0.05pt;z-index:251705344;mso-width-relative:page;mso-height-relative:page;" filled="f" stroked="t" coordsize="21600,21600" o:gfxdata="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1JLu9gAAAAKAQAADwAAAAAAAAABACAAAAAiAAAAZHJzL2Rv&#10;d25yZXYueG1sUEsBAhQAFAAAAAgAh07iQCVCxFcBAgAA7AMAAA4AAAAAAAAAAQAgAAAAJwEAAGRy&#10;cy9lMm9Eb2MueG1sUEsFBgAAAAAGAAYAWQEAAJoFA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6486525</wp:posOffset>
                </wp:positionH>
                <wp:positionV relativeFrom="paragraph">
                  <wp:posOffset>375920</wp:posOffset>
                </wp:positionV>
                <wp:extent cx="0" cy="454025"/>
                <wp:effectExtent l="38100" t="0" r="38100" b="3175"/>
                <wp:wrapNone/>
                <wp:docPr id="37" name="直接连接符 37"/>
                <wp:cNvGraphicFramePr/>
                <a:graphic xmlns:a="http://schemas.openxmlformats.org/drawingml/2006/main">
                  <a:graphicData uri="http://schemas.microsoft.com/office/word/2010/wordprocessingShape">
                    <wps:wsp>
                      <wps:cNvCnPr/>
                      <wps:spPr>
                        <a:xfrm>
                          <a:off x="0" y="0"/>
                          <a:ext cx="0" cy="45402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10.75pt;margin-top:29.6pt;height:35.75pt;width:0pt;z-index:251706368;mso-width-relative:page;mso-height-relative:page;" filled="f" stroked="t" coordsize="21600,21600" o:gfxdata="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1HURV1wAAAAwBAAAPAAAAAAAAAAEAIAAAACIAAABkcnMvZG93bnJldi54&#10;bWxQSwECFAAUAAAACACHTuJA5fKRBfsBAADqAwAADgAAAAAAAAABACAAAAAmAQAAZHJzL2Uyb0Rv&#10;Yy54bWxQSwUGAAAAAAYABgBZAQAAkwU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7115175</wp:posOffset>
                </wp:positionH>
                <wp:positionV relativeFrom="paragraph">
                  <wp:posOffset>386715</wp:posOffset>
                </wp:positionV>
                <wp:extent cx="0" cy="450215"/>
                <wp:effectExtent l="38100" t="0" r="38100" b="6985"/>
                <wp:wrapNone/>
                <wp:docPr id="38" name="直接连接符 38"/>
                <wp:cNvGraphicFramePr/>
                <a:graphic xmlns:a="http://schemas.openxmlformats.org/drawingml/2006/main">
                  <a:graphicData uri="http://schemas.microsoft.com/office/word/2010/wordprocessingShape">
                    <wps:wsp>
                      <wps:cNvCnPr/>
                      <wps:spPr>
                        <a:xfrm>
                          <a:off x="0" y="0"/>
                          <a:ext cx="0" cy="45021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0.25pt;margin-top:30.45pt;height:35.45pt;width:0pt;z-index:251707392;mso-width-relative:page;mso-height-relative:page;" filled="f" stroked="t" coordsize="21600,21600" o:gfxdata="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WzGn/XAAAADAEAAA8AAAAAAAAAAQAgAAAAIgAAAGRycy9kb3ducmV2Lnht&#10;bFBLAQIUABQAAAAIAIdO4kDwohn3+gEAAOoDAAAOAAAAAAAAAAEAIAAAACYBAABkcnMvZTJvRG9j&#10;LnhtbFBLBQYAAAAABgAGAFkBAACSBQ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410210</wp:posOffset>
                </wp:positionH>
                <wp:positionV relativeFrom="paragraph">
                  <wp:posOffset>348615</wp:posOffset>
                </wp:positionV>
                <wp:extent cx="8080375" cy="34925"/>
                <wp:effectExtent l="0" t="7620" r="15875" b="14605"/>
                <wp:wrapNone/>
                <wp:docPr id="39" name="直接连接符 39"/>
                <wp:cNvGraphicFramePr/>
                <a:graphic xmlns:a="http://schemas.openxmlformats.org/drawingml/2006/main">
                  <a:graphicData uri="http://schemas.microsoft.com/office/word/2010/wordprocessingShape">
                    <wps:wsp>
                      <wps:cNvCnPr/>
                      <wps:spPr>
                        <a:xfrm>
                          <a:off x="0" y="0"/>
                          <a:ext cx="8080375" cy="349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3pt;margin-top:27.45pt;height:2.75pt;width:636.25pt;z-index:251697152;mso-width-relative:page;mso-height-relative:page;" filled="f" stroked="t" coordsize="21600,21600" o:gfxdata="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7RR+bYAAAACQEAAA8AAAAAAAAAAQAgAAAAIgAAAGRycy9kb3ducmV2Lnht&#10;bFBLAQIUABQAAAAIAIdO4kB5szIO+QEAAOsDAAAOAAAAAAAAAAEAIAAAACcBAABkcnMvZTJvRG9j&#10;LnhtbFBLBQYAAAAABgAGAFkBAACSBQAA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410210</wp:posOffset>
                </wp:positionH>
                <wp:positionV relativeFrom="paragraph">
                  <wp:posOffset>348615</wp:posOffset>
                </wp:positionV>
                <wp:extent cx="0" cy="407670"/>
                <wp:effectExtent l="38100" t="0" r="38100" b="11430"/>
                <wp:wrapNone/>
                <wp:docPr id="40" name="直接连接符 40"/>
                <wp:cNvGraphicFramePr/>
                <a:graphic xmlns:a="http://schemas.openxmlformats.org/drawingml/2006/main">
                  <a:graphicData uri="http://schemas.microsoft.com/office/word/2010/wordprocessingShape">
                    <wps:wsp>
                      <wps:cNvCnPr/>
                      <wps:spPr>
                        <a:xfrm>
                          <a:off x="0" y="0"/>
                          <a:ext cx="0" cy="40767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2.3pt;margin-top:27.45pt;height:32.1pt;width:0pt;z-index:251694080;mso-width-relative:page;mso-height-relative:page;" filled="f" stroked="t" coordsize="21600,21600" o:gfxdata="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ngkBY1QAAAAgBAAAPAAAAAAAAAAEAIAAAACIAAABkcnMvZG93bnJldi54&#10;bWxQSwECFAAUAAAACACHTuJAC54j4v0BAADqAwAADgAAAAAAAAABACAAAAAkAQAAZHJzL2Uyb0Rv&#10;Yy54bWxQSwUGAAAAAAYABgBZAQAAkwUAAAAA&#10;">
                <v:fill on="f" focussize="0,0"/>
                <v:stroke weight="1.25pt" color="#000000" joinstyle="round" endarrow="block"/>
                <v:imagedata o:title=""/>
                <o:lock v:ext="edit" aspectratio="f"/>
              </v:line>
            </w:pict>
          </mc:Fallback>
        </mc:AlternateContent>
      </w:r>
      <w:r>
        <w:rPr>
          <w:rFonts w:ascii="Times New Roman" w:hAnsi="Times New Roman" w:eastAsia="仿宋"/>
          <w:snapToGrid w:val="0"/>
        </w:rPr>
        <mc:AlternateContent>
          <mc:Choice Requires="wps">
            <w:drawing>
              <wp:anchor distT="0" distB="0" distL="114300" distR="114300" simplePos="0" relativeHeight="251678720" behindDoc="0" locked="0" layoutInCell="1" allowOverlap="1">
                <wp:simplePos x="0" y="0"/>
                <wp:positionH relativeFrom="column">
                  <wp:posOffset>4410710</wp:posOffset>
                </wp:positionH>
                <wp:positionV relativeFrom="paragraph">
                  <wp:posOffset>152400</wp:posOffset>
                </wp:positionV>
                <wp:extent cx="0" cy="234315"/>
                <wp:effectExtent l="38100" t="0" r="38100" b="13335"/>
                <wp:wrapNone/>
                <wp:docPr id="41" name="直接连接符 41"/>
                <wp:cNvGraphicFramePr/>
                <a:graphic xmlns:a="http://schemas.openxmlformats.org/drawingml/2006/main">
                  <a:graphicData uri="http://schemas.microsoft.com/office/word/2010/wordprocessingShape">
                    <wps:wsp>
                      <wps:cNvCnPr/>
                      <wps:spPr>
                        <a:xfrm>
                          <a:off x="0" y="0"/>
                          <a:ext cx="8255" cy="22860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47.3pt;margin-top:12pt;height:18.45pt;width:0pt;z-index:251678720;mso-width-relative:page;mso-height-relative:page;" filled="f" stroked="t" coordsize="21600,21600" o:gfxdata="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f2ywo1gAAAAkBAAAPAAAAAAAAAAEAIAAAACIAAABkcnMv&#10;ZG93bnJldi54bWxQSwECFAAUAAAACACHTuJAx/zUSAUCAAD7AwAADgAAAAAAAAABACAAAAAlAQAA&#10;ZHJzL2Uyb0RvYy54bWxQSwUGAAAAAAYABgBZAQAAnAU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2164715</wp:posOffset>
                </wp:positionH>
                <wp:positionV relativeFrom="paragraph">
                  <wp:posOffset>360045</wp:posOffset>
                </wp:positionV>
                <wp:extent cx="635" cy="407035"/>
                <wp:effectExtent l="37465" t="0" r="38100" b="12065"/>
                <wp:wrapNone/>
                <wp:docPr id="42" name="直接连接符 42"/>
                <wp:cNvGraphicFramePr/>
                <a:graphic xmlns:a="http://schemas.openxmlformats.org/drawingml/2006/main">
                  <a:graphicData uri="http://schemas.microsoft.com/office/word/2010/wordprocessingShape">
                    <wps:wsp>
                      <wps:cNvCnPr/>
                      <wps:spPr>
                        <a:xfrm>
                          <a:off x="0" y="0"/>
                          <a:ext cx="635" cy="40703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0.45pt;margin-top:28.35pt;height:32.05pt;width:0.05pt;z-index:251693056;mso-width-relative:page;mso-height-relative:page;" filled="f" stroked="t" coordsize="21600,21600" o:gfxdata="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JtgZh2AAAAAoBAAAPAAAAAAAAAAEAIAAAACIAAABkcnMvZG93bnJl&#10;di54bWxQSwECFAAUAAAACACHTuJA21PKO/0BAADsAwAADgAAAAAAAAABACAAAAAnAQAAZHJzL2Uy&#10;b0RvYy54bWxQSwUGAAAAAAYABgBZAQAAlgUAAAAA&#10;">
                <v:fill on="f" focussize="0,0"/>
                <v:stroke weight="1.25pt" color="#000000" joinstyle="round" endarrow="block"/>
                <v:imagedata o:title=""/>
                <o:lock v:ext="edit" aspectratio="f"/>
              </v:line>
            </w:pict>
          </mc:Fallback>
        </mc:AlternateContent>
      </w:r>
    </w:p>
    <w:p>
      <w:pPr>
        <w:ind w:firstLine="640" w:firstLineChars="200"/>
        <w:rPr>
          <w:rFonts w:hint="eastAsia" w:ascii="Times New Roman" w:hAnsi="Times New Roman" w:eastAsia="仿宋"/>
          <w:b/>
          <w:bCs/>
          <w:sz w:val="32"/>
          <w:szCs w:val="32"/>
        </w:rPr>
      </w:pPr>
      <w:r>
        <mc:AlternateContent>
          <mc:Choice Requires="wps">
            <w:drawing>
              <wp:anchor distT="0" distB="0" distL="114300" distR="114300" simplePos="0" relativeHeight="251686912" behindDoc="0" locked="0" layoutInCell="1" allowOverlap="1">
                <wp:simplePos x="0" y="0"/>
                <wp:positionH relativeFrom="column">
                  <wp:posOffset>3117215</wp:posOffset>
                </wp:positionH>
                <wp:positionV relativeFrom="paragraph">
                  <wp:posOffset>361950</wp:posOffset>
                </wp:positionV>
                <wp:extent cx="471805" cy="1884680"/>
                <wp:effectExtent l="7620" t="7620" r="15875" b="12700"/>
                <wp:wrapNone/>
                <wp:docPr id="43" name="矩形 43"/>
                <wp:cNvGraphicFramePr/>
                <a:graphic xmlns:a="http://schemas.openxmlformats.org/drawingml/2006/main">
                  <a:graphicData uri="http://schemas.microsoft.com/office/word/2010/wordprocessingShape">
                    <wps:wsp>
                      <wps:cNvSpPr/>
                      <wps:spPr>
                        <a:xfrm>
                          <a:off x="0" y="0"/>
                          <a:ext cx="471805" cy="1884680"/>
                        </a:xfrm>
                        <a:prstGeom prst="rect">
                          <a:avLst/>
                        </a:prstGeom>
                        <a:noFill/>
                        <a:ln w="15875" cap="flat" cmpd="sng">
                          <a:solidFill>
                            <a:srgbClr val="000000"/>
                          </a:solidFill>
                          <a:prstDash val="solid"/>
                          <a:miter/>
                          <a:headEnd type="none" w="med" len="med"/>
                          <a:tailEnd type="none" w="med" len="med"/>
                        </a:ln>
                      </wps:spPr>
                      <wps:txbx>
                        <w:txbxContent>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县</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财</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政</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局</w:t>
                            </w:r>
                          </w:p>
                        </w:txbxContent>
                      </wps:txbx>
                      <wps:bodyPr lIns="91438" tIns="45720" rIns="91438" bIns="45720" upright="1"/>
                    </wps:wsp>
                  </a:graphicData>
                </a:graphic>
              </wp:anchor>
            </w:drawing>
          </mc:Choice>
          <mc:Fallback>
            <w:pict>
              <v:rect id="_x0000_s1026" o:spid="_x0000_s1026" o:spt="1" style="position:absolute;left:0pt;margin-left:245.45pt;margin-top:28.5pt;height:148.4pt;width:37.15pt;z-index:251686912;mso-width-relative:page;mso-height-relative:page;" filled="f" stroked="t" coordsize="21600,21600" o:gfxdata="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pfVTYAAAACgEAAA8A&#10;AAAAAAAAAQAgAAAAIgAAAGRycy9kb3ducmV2LnhtbFBLAQIUABQAAAAIAIdO4kAHnjXKFwIAADcE&#10;AAAOAAAAAAAAAAEAIAAAACcBAABkcnMvZTJvRG9jLnhtbFBLBQYAAAAABgAGAFkBAACwBQAAAAA=&#10;">
                <v:fill on="f" focussize="0,0"/>
                <v:stroke weight="1.25pt" color="#000000" joinstyle="miter"/>
                <v:imagedata o:title=""/>
                <o:lock v:ext="edit" aspectratio="f"/>
                <v:textbox inset="7.19984251968504pt,1.27mm,7.19984251968504pt,1.27mm">
                  <w:txbxContent>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县</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财</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政</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局</w:t>
                      </w:r>
                    </w:p>
                  </w:txbxContent>
                </v:textbox>
              </v:rect>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3748405</wp:posOffset>
                </wp:positionH>
                <wp:positionV relativeFrom="paragraph">
                  <wp:posOffset>360045</wp:posOffset>
                </wp:positionV>
                <wp:extent cx="442595" cy="1887220"/>
                <wp:effectExtent l="7620" t="7620" r="26035" b="10160"/>
                <wp:wrapNone/>
                <wp:docPr id="44" name="矩形 44"/>
                <wp:cNvGraphicFramePr/>
                <a:graphic xmlns:a="http://schemas.openxmlformats.org/drawingml/2006/main">
                  <a:graphicData uri="http://schemas.microsoft.com/office/word/2010/wordprocessingShape">
                    <wps:wsp>
                      <wps:cNvSpPr/>
                      <wps:spPr>
                        <a:xfrm>
                          <a:off x="0" y="0"/>
                          <a:ext cx="442595" cy="1887220"/>
                        </a:xfrm>
                        <a:prstGeom prst="rect">
                          <a:avLst/>
                        </a:prstGeom>
                        <a:noFill/>
                        <a:ln w="15875" cap="flat" cmpd="sng">
                          <a:solidFill>
                            <a:srgbClr val="000000"/>
                          </a:solidFill>
                          <a:prstDash val="solid"/>
                          <a:miter/>
                          <a:headEnd type="none" w="med" len="med"/>
                          <a:tailEnd type="none" w="med" len="med"/>
                        </a:ln>
                      </wps:spPr>
                      <wps:txbx>
                        <w:txbxContent>
                          <w:p>
                            <w:pPr>
                              <w:snapToGrid w:val="0"/>
                              <w:jc w:val="center"/>
                              <w:rPr>
                                <w:rFonts w:hint="eastAsia" w:ascii="仿宋_GB2312" w:hAnsi="仿宋_GB2312" w:eastAsia="仿宋_GB2312" w:cs="仿宋_GB2312"/>
                                <w:sz w:val="28"/>
                                <w:szCs w:val="20"/>
                              </w:rPr>
                            </w:pPr>
                            <w:r>
                              <w:rPr>
                                <w:rFonts w:hint="eastAsia" w:ascii="仿宋_GB2312" w:hAnsi="仿宋_GB2312" w:cs="仿宋_GB2312"/>
                                <w:sz w:val="28"/>
                                <w:szCs w:val="20"/>
                                <w:lang w:eastAsia="zh-CN"/>
                              </w:rPr>
                              <w:t>友谊</w:t>
                            </w:r>
                            <w:r>
                              <w:rPr>
                                <w:rFonts w:hint="eastAsia" w:ascii="仿宋_GB2312" w:hAnsi="仿宋_GB2312" w:eastAsia="仿宋_GB2312" w:cs="仿宋_GB2312"/>
                                <w:sz w:val="28"/>
                                <w:szCs w:val="20"/>
                              </w:rPr>
                              <w:t>生态环境局</w:t>
                            </w:r>
                          </w:p>
                        </w:txbxContent>
                      </wps:txbx>
                      <wps:bodyPr lIns="91438" tIns="45720" rIns="91438" bIns="45720" upright="1"/>
                    </wps:wsp>
                  </a:graphicData>
                </a:graphic>
              </wp:anchor>
            </w:drawing>
          </mc:Choice>
          <mc:Fallback>
            <w:pict>
              <v:rect id="_x0000_s1026" o:spid="_x0000_s1026" o:spt="1" style="position:absolute;left:0pt;margin-left:295.15pt;margin-top:28.35pt;height:148.6pt;width:34.85pt;z-index:251699200;mso-width-relative:page;mso-height-relative:page;" filled="f" stroked="t" coordsize="21600,21600" o:gfxdata="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ELgWj1wAAAAoBAAAPAAAA&#10;AAAAAAEAIAAAACIAAABkcnMvZG93bnJldi54bWxQSwECFAAUAAAACACHTuJAwPGI8xYCAAA3BAAA&#10;DgAAAAAAAAABACAAAAAmAQAAZHJzL2Uyb0RvYy54bWxQSwUGAAAAAAYABgBZAQAArgUAAAAA&#10;">
                <v:fill on="f" focussize="0,0"/>
                <v:stroke weight="1.25pt" color="#000000" joinstyle="miter"/>
                <v:imagedata o:title=""/>
                <o:lock v:ext="edit" aspectratio="f"/>
                <v:textbox inset="7.19984251968504pt,1.27mm,7.19984251968504pt,1.27mm">
                  <w:txbxContent>
                    <w:p>
                      <w:pPr>
                        <w:snapToGrid w:val="0"/>
                        <w:jc w:val="center"/>
                        <w:rPr>
                          <w:rFonts w:hint="eastAsia" w:ascii="仿宋_GB2312" w:hAnsi="仿宋_GB2312" w:eastAsia="仿宋_GB2312" w:cs="仿宋_GB2312"/>
                          <w:sz w:val="28"/>
                          <w:szCs w:val="20"/>
                        </w:rPr>
                      </w:pPr>
                      <w:r>
                        <w:rPr>
                          <w:rFonts w:hint="eastAsia" w:ascii="仿宋_GB2312" w:hAnsi="仿宋_GB2312" w:cs="仿宋_GB2312"/>
                          <w:sz w:val="28"/>
                          <w:szCs w:val="20"/>
                          <w:lang w:eastAsia="zh-CN"/>
                        </w:rPr>
                        <w:t>友谊</w:t>
                      </w:r>
                      <w:r>
                        <w:rPr>
                          <w:rFonts w:hint="eastAsia" w:ascii="仿宋_GB2312" w:hAnsi="仿宋_GB2312" w:eastAsia="仿宋_GB2312" w:cs="仿宋_GB2312"/>
                          <w:sz w:val="28"/>
                          <w:szCs w:val="20"/>
                        </w:rPr>
                        <w:t>生态环境局</w:t>
                      </w:r>
                    </w:p>
                  </w:txbxContent>
                </v:textbox>
              </v: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1931035</wp:posOffset>
                </wp:positionH>
                <wp:positionV relativeFrom="paragraph">
                  <wp:posOffset>369570</wp:posOffset>
                </wp:positionV>
                <wp:extent cx="431165" cy="1899285"/>
                <wp:effectExtent l="8255" t="7620" r="17780" b="17145"/>
                <wp:wrapNone/>
                <wp:docPr id="45" name="矩形 45"/>
                <wp:cNvGraphicFramePr/>
                <a:graphic xmlns:a="http://schemas.openxmlformats.org/drawingml/2006/main">
                  <a:graphicData uri="http://schemas.microsoft.com/office/word/2010/wordprocessingShape">
                    <wps:wsp>
                      <wps:cNvSpPr/>
                      <wps:spPr>
                        <a:xfrm>
                          <a:off x="0" y="0"/>
                          <a:ext cx="431165" cy="1899285"/>
                        </a:xfrm>
                        <a:prstGeom prst="rect">
                          <a:avLst/>
                        </a:prstGeom>
                        <a:noFill/>
                        <a:ln w="15875" cap="flat" cmpd="sng">
                          <a:solidFill>
                            <a:srgbClr val="000000"/>
                          </a:solidFill>
                          <a:prstDash val="solid"/>
                          <a:miter/>
                          <a:headEnd type="none" w="med" len="med"/>
                          <a:tailEnd type="none" w="med" len="med"/>
                        </a:ln>
                      </wps:spPr>
                      <wps:txbx>
                        <w:txbxContent>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 w:val="28"/>
                                <w:szCs w:val="20"/>
                              </w:rPr>
                              <w:t>县经济合作促进局</w:t>
                            </w:r>
                          </w:p>
                        </w:txbxContent>
                      </wps:txbx>
                      <wps:bodyPr lIns="91438" tIns="45720" rIns="91438" bIns="45720" upright="1"/>
                    </wps:wsp>
                  </a:graphicData>
                </a:graphic>
              </wp:anchor>
            </w:drawing>
          </mc:Choice>
          <mc:Fallback>
            <w:pict>
              <v:rect id="_x0000_s1026" o:spid="_x0000_s1026" o:spt="1" style="position:absolute;left:0pt;margin-left:152.05pt;margin-top:29.1pt;height:149.55pt;width:33.95pt;z-index:251691008;mso-width-relative:page;mso-height-relative:page;" filled="f" stroked="t" coordsize="21600,21600" o:gfxdata="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d3BTzYAAAACgEAAA8A&#10;AAAAAAAAAQAgAAAAIgAAAGRycy9kb3ducmV2LnhtbFBLAQIUABQAAAAIAIdO4kBikPGtFwIAADcE&#10;AAAOAAAAAAAAAAEAIAAAACcBAABkcnMvZTJvRG9jLnhtbFBLBQYAAAAABgAGAFkBAACwBQAAAAA=&#10;">
                <v:fill on="f" focussize="0,0"/>
                <v:stroke weight="1.25pt" color="#000000" joinstyle="miter"/>
                <v:imagedata o:title=""/>
                <o:lock v:ext="edit" aspectratio="f"/>
                <v:textbox inset="7.19984251968504pt,1.27mm,7.19984251968504pt,1.27mm">
                  <w:txbxContent>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 w:val="28"/>
                          <w:szCs w:val="20"/>
                        </w:rPr>
                        <w:t>县经济合作促进局</w:t>
                      </w:r>
                    </w:p>
                  </w:txbxContent>
                </v:textbox>
              </v:rect>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2493010</wp:posOffset>
                </wp:positionH>
                <wp:positionV relativeFrom="paragraph">
                  <wp:posOffset>377825</wp:posOffset>
                </wp:positionV>
                <wp:extent cx="459740" cy="1881505"/>
                <wp:effectExtent l="7620" t="7620" r="8890" b="15875"/>
                <wp:wrapNone/>
                <wp:docPr id="46" name="矩形 46"/>
                <wp:cNvGraphicFramePr/>
                <a:graphic xmlns:a="http://schemas.openxmlformats.org/drawingml/2006/main">
                  <a:graphicData uri="http://schemas.microsoft.com/office/word/2010/wordprocessingShape">
                    <wps:wsp>
                      <wps:cNvSpPr/>
                      <wps:spPr>
                        <a:xfrm>
                          <a:off x="0" y="0"/>
                          <a:ext cx="459740" cy="1881505"/>
                        </a:xfrm>
                        <a:prstGeom prst="rect">
                          <a:avLst/>
                        </a:prstGeom>
                        <a:noFill/>
                        <a:ln w="15875" cap="flat" cmpd="sng">
                          <a:solidFill>
                            <a:srgbClr val="000000"/>
                          </a:solidFill>
                          <a:prstDash val="solid"/>
                          <a:miter/>
                          <a:headEnd type="none" w="med" len="med"/>
                          <a:tailEnd type="none" w="med" len="med"/>
                        </a:ln>
                      </wps:spPr>
                      <wps:txbx>
                        <w:txbxContent>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县公安局</w:t>
                            </w:r>
                          </w:p>
                        </w:txbxContent>
                      </wps:txbx>
                      <wps:bodyPr lIns="91438" tIns="45720" rIns="91438" bIns="45720" upright="1"/>
                    </wps:wsp>
                  </a:graphicData>
                </a:graphic>
              </wp:anchor>
            </w:drawing>
          </mc:Choice>
          <mc:Fallback>
            <w:pict>
              <v:rect id="_x0000_s1026" o:spid="_x0000_s1026" o:spt="1" style="position:absolute;left:0pt;margin-left:196.3pt;margin-top:29.75pt;height:148.15pt;width:36.2pt;z-index:251688960;mso-width-relative:page;mso-height-relative:page;" filled="f" stroked="t" coordsize="21600,21600" o:gfxdata="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qigkNcAAAAKAQAADwAA&#10;AAAAAAABACAAAAAiAAAAZHJzL2Rvd25yZXYueG1sUEsBAhQAFAAAAAgAh07iQI8tX3UXAgAANwQA&#10;AA4AAAAAAAAAAQAgAAAAJgEAAGRycy9lMm9Eb2MueG1sUEsFBgAAAAAGAAYAWQEAAK8FAAAAAA==&#10;">
                <v:fill on="f" focussize="0,0"/>
                <v:stroke weight="1.25pt" color="#000000" joinstyle="miter"/>
                <v:imagedata o:title=""/>
                <o:lock v:ext="edit" aspectratio="f"/>
                <v:textbox inset="7.19984251968504pt,1.27mm,7.19984251968504pt,1.27mm">
                  <w:txbxContent>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县公安局</w:t>
                      </w:r>
                    </w:p>
                  </w:txbxContent>
                </v:textbox>
              </v:rect>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4359910</wp:posOffset>
                </wp:positionH>
                <wp:positionV relativeFrom="paragraph">
                  <wp:posOffset>389255</wp:posOffset>
                </wp:positionV>
                <wp:extent cx="469265" cy="1864360"/>
                <wp:effectExtent l="8255" t="7620" r="17780" b="13970"/>
                <wp:wrapNone/>
                <wp:docPr id="47" name="矩形 47"/>
                <wp:cNvGraphicFramePr/>
                <a:graphic xmlns:a="http://schemas.openxmlformats.org/drawingml/2006/main">
                  <a:graphicData uri="http://schemas.microsoft.com/office/word/2010/wordprocessingShape">
                    <wps:wsp>
                      <wps:cNvSpPr/>
                      <wps:spPr>
                        <a:xfrm>
                          <a:off x="0" y="0"/>
                          <a:ext cx="469265" cy="1864360"/>
                        </a:xfrm>
                        <a:prstGeom prst="rect">
                          <a:avLst/>
                        </a:prstGeom>
                        <a:noFill/>
                        <a:ln w="15875" cap="flat" cmpd="sng">
                          <a:solidFill>
                            <a:srgbClr val="000000"/>
                          </a:solidFill>
                          <a:prstDash val="solid"/>
                          <a:miter/>
                          <a:headEnd type="none" w="med" len="med"/>
                          <a:tailEnd type="none" w="med" len="med"/>
                        </a:ln>
                      </wps:spPr>
                      <wps:txbx>
                        <w:txbxContent>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县</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住</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房</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和</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城</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乡</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建</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设</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局</w:t>
                            </w:r>
                          </w:p>
                        </w:txbxContent>
                      </wps:txbx>
                      <wps:bodyPr lIns="91438" tIns="45720" rIns="91438" bIns="45720" upright="1"/>
                    </wps:wsp>
                  </a:graphicData>
                </a:graphic>
              </wp:anchor>
            </w:drawing>
          </mc:Choice>
          <mc:Fallback>
            <w:pict>
              <v:rect id="_x0000_s1026" o:spid="_x0000_s1026" o:spt="1" style="position:absolute;left:0pt;margin-left:343.3pt;margin-top:30.65pt;height:146.8pt;width:36.95pt;z-index:251682816;mso-width-relative:page;mso-height-relative:page;" filled="f" stroked="t" coordsize="21600,21600" o:gfxdata="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I8ZlTYAAAACgEAAA8A&#10;AAAAAAAAAQAgAAAAIgAAAGRycy9kb3ducmV2LnhtbFBLAQIUABQAAAAIAIdO4kBq/vbCFwIAADcE&#10;AAAOAAAAAAAAAAEAIAAAACcBAABkcnMvZTJvRG9jLnhtbFBLBQYAAAAABgAGAFkBAACwBQAAAAA=&#10;">
                <v:fill on="f" focussize="0,0"/>
                <v:stroke weight="1.25pt" color="#000000" joinstyle="miter"/>
                <v:imagedata o:title=""/>
                <o:lock v:ext="edit" aspectratio="f"/>
                <v:textbox inset="7.19984251968504pt,1.27mm,7.19984251968504pt,1.27mm">
                  <w:txbxContent>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县</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住</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房</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和</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城</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乡</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建</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设</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局</w:t>
                      </w:r>
                    </w:p>
                  </w:txbxContent>
                </v:textbox>
              </v:rect>
            </w:pict>
          </mc:Fallback>
        </mc:AlternateContent>
      </w:r>
      <w:r>
        <w:rPr>
          <w:rFonts w:ascii="Times New Roman" w:hAnsi="Times New Roman" w:eastAsia="仿宋"/>
        </w:rPr>
        <mc:AlternateContent>
          <mc:Choice Requires="wps">
            <w:drawing>
              <wp:anchor distT="0" distB="0" distL="114300" distR="114300" simplePos="0" relativeHeight="251698176" behindDoc="0" locked="0" layoutInCell="1" allowOverlap="1">
                <wp:simplePos x="0" y="0"/>
                <wp:positionH relativeFrom="column">
                  <wp:posOffset>7791450</wp:posOffset>
                </wp:positionH>
                <wp:positionV relativeFrom="paragraph">
                  <wp:posOffset>-1270</wp:posOffset>
                </wp:positionV>
                <wp:extent cx="0" cy="441960"/>
                <wp:effectExtent l="38100" t="0" r="38100" b="15240"/>
                <wp:wrapNone/>
                <wp:docPr id="48" name="直接连接符 48"/>
                <wp:cNvGraphicFramePr/>
                <a:graphic xmlns:a="http://schemas.openxmlformats.org/drawingml/2006/main">
                  <a:graphicData uri="http://schemas.microsoft.com/office/word/2010/wordprocessingShape">
                    <wps:wsp>
                      <wps:cNvCnPr/>
                      <wps:spPr>
                        <a:xfrm>
                          <a:off x="0" y="0"/>
                          <a:ext cx="8255" cy="39878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613.5pt;margin-top:-0.1pt;height:34.8pt;width:0pt;z-index:251698176;mso-width-relative:page;mso-height-relative:page;" filled="f" stroked="t" coordsize="21600,21600" o:gfxdata="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rgvffXAAAACgEAAA8AAAAAAAAAAQAgAAAAIgAAAGRy&#10;cy9kb3ducmV2LnhtbFBLAQIUABQAAAAIAIdO4kACpiVRBgIAAPsDAAAOAAAAAAAAAAEAIAAAACYB&#10;AABkcnMvZTJvRG9jLnhtbFBLBQYAAAAABgAGAFkBAACeBQ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198120</wp:posOffset>
                </wp:positionH>
                <wp:positionV relativeFrom="paragraph">
                  <wp:posOffset>347980</wp:posOffset>
                </wp:positionV>
                <wp:extent cx="430530" cy="1887855"/>
                <wp:effectExtent l="8255" t="7620" r="18415" b="9525"/>
                <wp:wrapNone/>
                <wp:docPr id="49" name="矩形 49"/>
                <wp:cNvGraphicFramePr/>
                <a:graphic xmlns:a="http://schemas.openxmlformats.org/drawingml/2006/main">
                  <a:graphicData uri="http://schemas.microsoft.com/office/word/2010/wordprocessingShape">
                    <wps:wsp>
                      <wps:cNvSpPr/>
                      <wps:spPr>
                        <a:xfrm>
                          <a:off x="0" y="0"/>
                          <a:ext cx="430530" cy="1887855"/>
                        </a:xfrm>
                        <a:prstGeom prst="rect">
                          <a:avLst/>
                        </a:prstGeom>
                        <a:noFill/>
                        <a:ln w="15875" cap="flat" cmpd="sng">
                          <a:solidFill>
                            <a:srgbClr val="000000"/>
                          </a:solidFill>
                          <a:prstDash val="solid"/>
                          <a:miter/>
                          <a:headEnd type="none" w="med" len="med"/>
                          <a:tailEnd type="none" w="med" len="med"/>
                        </a:ln>
                      </wps:spPr>
                      <wps:txbx>
                        <w:txbxContent>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 w:val="28"/>
                                <w:szCs w:val="20"/>
                              </w:rPr>
                              <w:t>县委</w:t>
                            </w:r>
                            <w:r>
                              <w:rPr>
                                <w:rFonts w:hint="eastAsia" w:ascii="仿宋_GB2312" w:hAnsi="仿宋_GB2312" w:eastAsia="仿宋_GB2312" w:cs="仿宋_GB2312"/>
                                <w:szCs w:val="21"/>
                              </w:rPr>
                              <w:t>宣传部</w:t>
                            </w:r>
                          </w:p>
                        </w:txbxContent>
                      </wps:txbx>
                      <wps:bodyPr lIns="91438" tIns="45720" rIns="91438" bIns="45720" upright="1"/>
                    </wps:wsp>
                  </a:graphicData>
                </a:graphic>
              </wp:anchor>
            </w:drawing>
          </mc:Choice>
          <mc:Fallback>
            <w:pict>
              <v:rect id="_x0000_s1026" o:spid="_x0000_s1026" o:spt="1" style="position:absolute;left:0pt;margin-left:15.6pt;margin-top:27.4pt;height:148.65pt;width:33.9pt;z-index:251692032;mso-width-relative:page;mso-height-relative:page;" filled="f" stroked="t" coordsize="21600,21600" o:gfxdata="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1kRVbVAAAACAEAAA8AAAAA&#10;AAAAAQAgAAAAIgAAAGRycy9kb3ducmV2LnhtbFBLAQIUABQAAAAIAIdO4kBfcgTgFwIAADcEAAAO&#10;AAAAAAAAAAEAIAAAACQBAABkcnMvZTJvRG9jLnhtbFBLBQYAAAAABgAGAFkBAACtBQAAAAA=&#10;">
                <v:fill on="f" focussize="0,0"/>
                <v:stroke weight="1.25pt" color="#000000" joinstyle="miter"/>
                <v:imagedata o:title=""/>
                <o:lock v:ext="edit" aspectratio="f"/>
                <v:textbox inset="7.19984251968504pt,1.27mm,7.19984251968504pt,1.27mm">
                  <w:txbxContent>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 w:val="28"/>
                          <w:szCs w:val="20"/>
                        </w:rPr>
                        <w:t>县委</w:t>
                      </w:r>
                      <w:r>
                        <w:rPr>
                          <w:rFonts w:hint="eastAsia" w:ascii="仿宋_GB2312" w:hAnsi="仿宋_GB2312" w:eastAsia="仿宋_GB2312" w:cs="仿宋_GB2312"/>
                          <w:szCs w:val="21"/>
                        </w:rPr>
                        <w:t>宣传部</w:t>
                      </w:r>
                    </w:p>
                  </w:txbxContent>
                </v:textbox>
              </v:rect>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742950</wp:posOffset>
                </wp:positionH>
                <wp:positionV relativeFrom="paragraph">
                  <wp:posOffset>362585</wp:posOffset>
                </wp:positionV>
                <wp:extent cx="410210" cy="1884680"/>
                <wp:effectExtent l="7620" t="7620" r="20320" b="12700"/>
                <wp:wrapNone/>
                <wp:docPr id="50" name="矩形 50"/>
                <wp:cNvGraphicFramePr/>
                <a:graphic xmlns:a="http://schemas.openxmlformats.org/drawingml/2006/main">
                  <a:graphicData uri="http://schemas.microsoft.com/office/word/2010/wordprocessingShape">
                    <wps:wsp>
                      <wps:cNvSpPr/>
                      <wps:spPr>
                        <a:xfrm>
                          <a:off x="0" y="0"/>
                          <a:ext cx="410210" cy="1884680"/>
                        </a:xfrm>
                        <a:prstGeom prst="rect">
                          <a:avLst/>
                        </a:prstGeom>
                        <a:noFill/>
                        <a:ln w="15875" cap="flat" cmpd="sng">
                          <a:solidFill>
                            <a:srgbClr val="000000"/>
                          </a:solidFill>
                          <a:prstDash val="solid"/>
                          <a:miter/>
                          <a:headEnd type="none" w="med" len="med"/>
                          <a:tailEnd type="none" w="med" len="med"/>
                        </a:ln>
                      </wps:spPr>
                      <wps:txbx>
                        <w:txbxContent>
                          <w:p>
                            <w:pPr>
                              <w:snapToGrid w:val="0"/>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 w:val="28"/>
                                <w:szCs w:val="20"/>
                              </w:rPr>
                              <w:t>县发展和改革局</w:t>
                            </w:r>
                          </w:p>
                        </w:txbxContent>
                      </wps:txbx>
                      <wps:bodyPr lIns="91438" tIns="45720" rIns="91438" bIns="45720" upright="1"/>
                    </wps:wsp>
                  </a:graphicData>
                </a:graphic>
              </wp:anchor>
            </w:drawing>
          </mc:Choice>
          <mc:Fallback>
            <w:pict>
              <v:rect id="_x0000_s1026" o:spid="_x0000_s1026" o:spt="1" style="position:absolute;left:0pt;margin-left:58.5pt;margin-top:28.55pt;height:148.4pt;width:32.3pt;z-index:251689984;mso-width-relative:page;mso-height-relative:page;" filled="f" stroked="t" coordsize="21600,21600" o:gfxdata="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96lz11gAAAAoBAAAPAAAA&#10;AAAAAAEAIAAAACIAAABkcnMvZG93bnJldi54bWxQSwECFAAUAAAACACHTuJAqG7wVxcCAAA3BAAA&#10;DgAAAAAAAAABACAAAAAlAQAAZHJzL2Uyb0RvYy54bWxQSwUGAAAAAAYABgBZAQAArgUAAAAA&#10;">
                <v:fill on="f" focussize="0,0"/>
                <v:stroke weight="1.25pt" color="#000000" joinstyle="miter"/>
                <v:imagedata o:title=""/>
                <o:lock v:ext="edit" aspectratio="f"/>
                <v:textbox inset="7.19984251968504pt,1.27mm,7.19984251968504pt,1.27mm">
                  <w:txbxContent>
                    <w:p>
                      <w:pPr>
                        <w:snapToGrid w:val="0"/>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 w:val="28"/>
                          <w:szCs w:val="20"/>
                        </w:rPr>
                        <w:t>县发展和改革局</w:t>
                      </w:r>
                    </w:p>
                  </w:txbxContent>
                </v:textbox>
              </v: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1276985</wp:posOffset>
                </wp:positionH>
                <wp:positionV relativeFrom="paragraph">
                  <wp:posOffset>345440</wp:posOffset>
                </wp:positionV>
                <wp:extent cx="475615" cy="1889125"/>
                <wp:effectExtent l="7620" t="7620" r="12065" b="8255"/>
                <wp:wrapNone/>
                <wp:docPr id="51" name="矩形 51"/>
                <wp:cNvGraphicFramePr/>
                <a:graphic xmlns:a="http://schemas.openxmlformats.org/drawingml/2006/main">
                  <a:graphicData uri="http://schemas.microsoft.com/office/word/2010/wordprocessingShape">
                    <wps:wsp>
                      <wps:cNvSpPr/>
                      <wps:spPr>
                        <a:xfrm>
                          <a:off x="0" y="0"/>
                          <a:ext cx="475615" cy="1889125"/>
                        </a:xfrm>
                        <a:prstGeom prst="rect">
                          <a:avLst/>
                        </a:prstGeom>
                        <a:noFill/>
                        <a:ln w="15875" cap="flat" cmpd="sng">
                          <a:solidFill>
                            <a:srgbClr val="000000"/>
                          </a:solidFill>
                          <a:prstDash val="solid"/>
                          <a:miter/>
                          <a:headEnd type="none" w="med" len="med"/>
                          <a:tailEnd type="none" w="med" len="med"/>
                        </a:ln>
                      </wps:spPr>
                      <wps:txbx>
                        <w:txbxContent>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县</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教</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育</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和</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体</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育</w:t>
                            </w:r>
                          </w:p>
                          <w:p>
                            <w:pPr>
                              <w:snapToGrid w:val="0"/>
                              <w:jc w:val="center"/>
                              <w:rPr>
                                <w:rFonts w:hint="eastAsia"/>
                                <w:sz w:val="28"/>
                                <w:szCs w:val="20"/>
                              </w:rPr>
                            </w:pPr>
                            <w:r>
                              <w:rPr>
                                <w:rFonts w:hint="eastAsia" w:ascii="仿宋_GB2312" w:hAnsi="仿宋_GB2312" w:eastAsia="仿宋_GB2312" w:cs="仿宋_GB2312"/>
                                <w:sz w:val="28"/>
                                <w:szCs w:val="20"/>
                              </w:rPr>
                              <w:t>局</w:t>
                            </w:r>
                          </w:p>
                        </w:txbxContent>
                      </wps:txbx>
                      <wps:bodyPr lIns="91438" tIns="45720" rIns="91438" bIns="45720" upright="1"/>
                    </wps:wsp>
                  </a:graphicData>
                </a:graphic>
              </wp:anchor>
            </w:drawing>
          </mc:Choice>
          <mc:Fallback>
            <w:pict>
              <v:rect id="_x0000_s1026" o:spid="_x0000_s1026" o:spt="1" style="position:absolute;left:0pt;margin-left:100.55pt;margin-top:27.2pt;height:148.75pt;width:37.45pt;z-index:251687936;mso-width-relative:page;mso-height-relative:page;" filled="f" stroked="t" coordsize="21600,21600" o:gfxdata="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R2GotgAAAAKAQAADwAA&#10;AAAAAAABACAAAAAiAAAAZHJzL2Rvd25yZXYueG1sUEsBAhQAFAAAAAgAh07iQAGBX3AWAgAANwQA&#10;AA4AAAAAAAAAAQAgAAAAJwEAAGRycy9lMm9Eb2MueG1sUEsFBgAAAAAGAAYAWQEAAK8FAAAAAA==&#10;">
                <v:fill on="f" focussize="0,0"/>
                <v:stroke weight="1.25pt" color="#000000" joinstyle="miter"/>
                <v:imagedata o:title=""/>
                <o:lock v:ext="edit" aspectratio="f"/>
                <v:textbox inset="7.19984251968504pt,1.27mm,7.19984251968504pt,1.27mm">
                  <w:txbxContent>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县</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教</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育</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和</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体</w:t>
                      </w:r>
                    </w:p>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育</w:t>
                      </w:r>
                    </w:p>
                    <w:p>
                      <w:pPr>
                        <w:snapToGrid w:val="0"/>
                        <w:jc w:val="center"/>
                        <w:rPr>
                          <w:rFonts w:hint="eastAsia"/>
                          <w:sz w:val="28"/>
                          <w:szCs w:val="20"/>
                        </w:rPr>
                      </w:pPr>
                      <w:r>
                        <w:rPr>
                          <w:rFonts w:hint="eastAsia" w:ascii="仿宋_GB2312" w:hAnsi="仿宋_GB2312" w:eastAsia="仿宋_GB2312" w:cs="仿宋_GB2312"/>
                          <w:sz w:val="28"/>
                          <w:szCs w:val="20"/>
                        </w:rPr>
                        <w:t>局</w:t>
                      </w:r>
                    </w:p>
                  </w:txbxContent>
                </v:textbox>
              </v:rect>
            </w:pict>
          </mc:Fallback>
        </mc:AlternateContent>
      </w:r>
      <w:r>
        <w:rPr>
          <w:rFonts w:ascii="Times New Roman" w:hAnsi="Times New Roman" w:eastAsia="仿宋"/>
        </w:rPr>
        <mc:AlternateContent>
          <mc:Choice Requires="wps">
            <w:drawing>
              <wp:anchor distT="0" distB="0" distL="114300" distR="114300" simplePos="0" relativeHeight="251709440" behindDoc="0" locked="0" layoutInCell="1" allowOverlap="1">
                <wp:simplePos x="0" y="0"/>
                <wp:positionH relativeFrom="column">
                  <wp:posOffset>8484870</wp:posOffset>
                </wp:positionH>
                <wp:positionV relativeFrom="paragraph">
                  <wp:posOffset>-1270</wp:posOffset>
                </wp:positionV>
                <wp:extent cx="8255" cy="431800"/>
                <wp:effectExtent l="31115" t="0" r="36830" b="6350"/>
                <wp:wrapNone/>
                <wp:docPr id="52" name="直接连接符 52"/>
                <wp:cNvGraphicFramePr/>
                <a:graphic xmlns:a="http://schemas.openxmlformats.org/drawingml/2006/main">
                  <a:graphicData uri="http://schemas.microsoft.com/office/word/2010/wordprocessingShape">
                    <wps:wsp>
                      <wps:cNvCnPr/>
                      <wps:spPr>
                        <a:xfrm>
                          <a:off x="0" y="0"/>
                          <a:ext cx="8255" cy="39878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668.1pt;margin-top:-0.1pt;height:34pt;width:0.65pt;z-index:251709440;mso-width-relative:page;mso-height-relative:page;" filled="f" stroked="t" coordsize="21600,21600" o:gfxdata="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w5UL/YAAAACgEAAA8AAAAAAAAAAQAgAAAAIgAAAGRy&#10;cy9kb3ducmV2LnhtbFBLAQIUABQAAAAIAIdO4kCVXG4LBQIAAPsDAAAOAAAAAAAAAAEAIAAAACcB&#10;AABkcnMvZTJvRG9jLnhtbFBLBQYAAAAABgAGAFkBAACeBQAAAAA=&#10;">
                <v:fill on="f" focussize="0,0"/>
                <v:stroke weight="1.25pt" color="#000000" joinstyle="round" endarrow="block"/>
                <v:imagedata o:title=""/>
                <o:lock v:ext="edit" aspectratio="f"/>
              </v:line>
            </w:pict>
          </mc:Fallback>
        </mc:AlternateContent>
      </w:r>
    </w:p>
    <w:p>
      <w:pPr>
        <w:rPr>
          <w:rFonts w:hint="eastAsia" w:ascii="Times New Roman" w:hAnsi="Times New Roman" w:eastAsia="仿宋"/>
          <w:b/>
          <w:bCs/>
          <w:sz w:val="32"/>
          <w:szCs w:val="32"/>
        </w:rPr>
      </w:pPr>
      <w:r>
        <mc:AlternateContent>
          <mc:Choice Requires="wps">
            <w:drawing>
              <wp:anchor distT="0" distB="0" distL="114300" distR="114300" simplePos="0" relativeHeight="251681792" behindDoc="0" locked="0" layoutInCell="1" allowOverlap="1">
                <wp:simplePos x="0" y="0"/>
                <wp:positionH relativeFrom="column">
                  <wp:posOffset>5020945</wp:posOffset>
                </wp:positionH>
                <wp:positionV relativeFrom="paragraph">
                  <wp:posOffset>13335</wp:posOffset>
                </wp:positionV>
                <wp:extent cx="432435" cy="1837690"/>
                <wp:effectExtent l="7620" t="7620" r="17145" b="21590"/>
                <wp:wrapNone/>
                <wp:docPr id="53" name="矩形 53"/>
                <wp:cNvGraphicFramePr/>
                <a:graphic xmlns:a="http://schemas.openxmlformats.org/drawingml/2006/main">
                  <a:graphicData uri="http://schemas.microsoft.com/office/word/2010/wordprocessingShape">
                    <wps:wsp>
                      <wps:cNvSpPr/>
                      <wps:spPr>
                        <a:xfrm>
                          <a:off x="0" y="0"/>
                          <a:ext cx="432435" cy="1837690"/>
                        </a:xfrm>
                        <a:prstGeom prst="rect">
                          <a:avLst/>
                        </a:prstGeom>
                        <a:noFill/>
                        <a:ln w="15875" cap="flat" cmpd="sng">
                          <a:solidFill>
                            <a:srgbClr val="000000"/>
                          </a:solidFill>
                          <a:prstDash val="solid"/>
                          <a:miter/>
                          <a:headEnd type="none" w="med" len="med"/>
                          <a:tailEnd type="none" w="med" len="med"/>
                        </a:ln>
                      </wps:spPr>
                      <wps:txbx>
                        <w:txbxContent>
                          <w:p>
                            <w:pPr>
                              <w:snapToGrid w:val="0"/>
                              <w:jc w:val="center"/>
                              <w:rPr>
                                <w:rFonts w:hint="eastAsia"/>
                                <w:sz w:val="28"/>
                                <w:szCs w:val="20"/>
                              </w:rPr>
                            </w:pPr>
                            <w:r>
                              <w:rPr>
                                <w:rFonts w:hint="eastAsia" w:ascii="仿宋_GB2312" w:hAnsi="仿宋_GB2312" w:eastAsia="仿宋_GB2312" w:cs="仿宋_GB2312"/>
                                <w:sz w:val="28"/>
                                <w:szCs w:val="20"/>
                              </w:rPr>
                              <w:t>县农业农村局</w:t>
                            </w:r>
                          </w:p>
                        </w:txbxContent>
                      </wps:txbx>
                      <wps:bodyPr lIns="91438" tIns="45720" rIns="91438" bIns="45720" upright="1"/>
                    </wps:wsp>
                  </a:graphicData>
                </a:graphic>
              </wp:anchor>
            </w:drawing>
          </mc:Choice>
          <mc:Fallback>
            <w:pict>
              <v:rect id="_x0000_s1026" o:spid="_x0000_s1026" o:spt="1" style="position:absolute;left:0pt;margin-left:395.35pt;margin-top:1.05pt;height:144.7pt;width:34.05pt;z-index:251681792;mso-width-relative:page;mso-height-relative:page;" filled="f" stroked="t" coordsize="21600,21600" o:gfxdata="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9FuEHVAAAACQEAAA8AAAAA&#10;AAAAAQAgAAAAIgAAAGRycy9kb3ducmV2LnhtbFBLAQIUABQAAAAIAIdO4kBCSwAFFwIAADcEAAAO&#10;AAAAAAAAAAEAIAAAACQBAABkcnMvZTJvRG9jLnhtbFBLBQYAAAAABgAGAFkBAACtBQAAAAA=&#10;">
                <v:fill on="f" focussize="0,0"/>
                <v:stroke weight="1.25pt" color="#000000" joinstyle="miter"/>
                <v:imagedata o:title=""/>
                <o:lock v:ext="edit" aspectratio="f"/>
                <v:textbox inset="7.19984251968504pt,1.27mm,7.19984251968504pt,1.27mm">
                  <w:txbxContent>
                    <w:p>
                      <w:pPr>
                        <w:snapToGrid w:val="0"/>
                        <w:jc w:val="center"/>
                        <w:rPr>
                          <w:rFonts w:hint="eastAsia"/>
                          <w:sz w:val="28"/>
                          <w:szCs w:val="20"/>
                        </w:rPr>
                      </w:pPr>
                      <w:r>
                        <w:rPr>
                          <w:rFonts w:hint="eastAsia" w:ascii="仿宋_GB2312" w:hAnsi="仿宋_GB2312" w:eastAsia="仿宋_GB2312" w:cs="仿宋_GB2312"/>
                          <w:sz w:val="28"/>
                          <w:szCs w:val="20"/>
                        </w:rPr>
                        <w:t>县农业农村局</w:t>
                      </w:r>
                    </w:p>
                  </w:txbxContent>
                </v:textbox>
              </v:rect>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5648325</wp:posOffset>
                </wp:positionH>
                <wp:positionV relativeFrom="paragraph">
                  <wp:posOffset>15240</wp:posOffset>
                </wp:positionV>
                <wp:extent cx="428625" cy="1866900"/>
                <wp:effectExtent l="8255" t="7620" r="20320" b="11430"/>
                <wp:wrapNone/>
                <wp:docPr id="54" name="矩形 54"/>
                <wp:cNvGraphicFramePr/>
                <a:graphic xmlns:a="http://schemas.openxmlformats.org/drawingml/2006/main">
                  <a:graphicData uri="http://schemas.microsoft.com/office/word/2010/wordprocessingShape">
                    <wps:wsp>
                      <wps:cNvSpPr/>
                      <wps:spPr>
                        <a:xfrm>
                          <a:off x="0" y="0"/>
                          <a:ext cx="428625" cy="1866900"/>
                        </a:xfrm>
                        <a:prstGeom prst="rect">
                          <a:avLst/>
                        </a:prstGeom>
                        <a:noFill/>
                        <a:ln w="15875" cap="flat" cmpd="sng">
                          <a:solidFill>
                            <a:srgbClr val="000000"/>
                          </a:solidFill>
                          <a:prstDash val="solid"/>
                          <a:miter/>
                          <a:headEnd type="none" w="med" len="med"/>
                          <a:tailEnd type="none" w="med" len="med"/>
                        </a:ln>
                      </wps:spPr>
                      <wps:txbx>
                        <w:txbxContent>
                          <w:p>
                            <w:pPr>
                              <w:snapToGrid w:val="0"/>
                              <w:jc w:val="center"/>
                              <w:rPr>
                                <w:rFonts w:hint="eastAsia"/>
                                <w:color w:val="auto"/>
                                <w:sz w:val="28"/>
                                <w:szCs w:val="20"/>
                              </w:rPr>
                            </w:pPr>
                            <w:r>
                              <w:rPr>
                                <w:rFonts w:hint="eastAsia" w:ascii="仿宋_GB2312" w:hAnsi="仿宋_GB2312" w:eastAsia="仿宋_GB2312" w:cs="仿宋_GB2312"/>
                                <w:color w:val="auto"/>
                                <w:sz w:val="28"/>
                                <w:szCs w:val="20"/>
                              </w:rPr>
                              <w:t>县应急管理局</w:t>
                            </w:r>
                          </w:p>
                        </w:txbxContent>
                      </wps:txbx>
                      <wps:bodyPr lIns="91438" tIns="45720" rIns="91438" bIns="45720" upright="1"/>
                    </wps:wsp>
                  </a:graphicData>
                </a:graphic>
              </wp:anchor>
            </w:drawing>
          </mc:Choice>
          <mc:Fallback>
            <w:pict>
              <v:rect id="_x0000_s1026" o:spid="_x0000_s1026" o:spt="1" style="position:absolute;left:0pt;margin-left:444.75pt;margin-top:1.2pt;height:147pt;width:33.75pt;z-index:251704320;mso-width-relative:page;mso-height-relative:page;" filled="f" stroked="t" coordsize="21600,21600" o:gfxdata="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OHZJq1gAAAAkBAAAPAAAA&#10;AAAAAAEAIAAAACIAAABkcnMvZG93bnJldi54bWxQSwECFAAUAAAACACHTuJA7nf1ShcCAAA3BAAA&#10;DgAAAAAAAAABACAAAAAlAQAAZHJzL2Uyb0RvYy54bWxQSwUGAAAAAAYABgBZAQAArgUAAAAA&#10;">
                <v:fill on="f" focussize="0,0"/>
                <v:stroke weight="1.25pt" color="#000000" joinstyle="miter"/>
                <v:imagedata o:title=""/>
                <o:lock v:ext="edit" aspectratio="f"/>
                <v:textbox inset="7.19984251968504pt,1.27mm,7.19984251968504pt,1.27mm">
                  <w:txbxContent>
                    <w:p>
                      <w:pPr>
                        <w:snapToGrid w:val="0"/>
                        <w:jc w:val="center"/>
                        <w:rPr>
                          <w:rFonts w:hint="eastAsia"/>
                          <w:color w:val="auto"/>
                          <w:sz w:val="28"/>
                          <w:szCs w:val="20"/>
                        </w:rPr>
                      </w:pPr>
                      <w:r>
                        <w:rPr>
                          <w:rFonts w:hint="eastAsia" w:ascii="仿宋_GB2312" w:hAnsi="仿宋_GB2312" w:eastAsia="仿宋_GB2312" w:cs="仿宋_GB2312"/>
                          <w:color w:val="auto"/>
                          <w:sz w:val="28"/>
                          <w:szCs w:val="20"/>
                        </w:rPr>
                        <w:t>县应急管理局</w:t>
                      </w:r>
                    </w:p>
                  </w:txbxContent>
                </v:textbox>
              </v:rect>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6243955</wp:posOffset>
                </wp:positionH>
                <wp:positionV relativeFrom="paragraph">
                  <wp:posOffset>34290</wp:posOffset>
                </wp:positionV>
                <wp:extent cx="460375" cy="1870075"/>
                <wp:effectExtent l="7620" t="7620" r="8255" b="8255"/>
                <wp:wrapNone/>
                <wp:docPr id="55" name="矩形 55"/>
                <wp:cNvGraphicFramePr/>
                <a:graphic xmlns:a="http://schemas.openxmlformats.org/drawingml/2006/main">
                  <a:graphicData uri="http://schemas.microsoft.com/office/word/2010/wordprocessingShape">
                    <wps:wsp>
                      <wps:cNvSpPr/>
                      <wps:spPr>
                        <a:xfrm>
                          <a:off x="0" y="0"/>
                          <a:ext cx="460375" cy="1870075"/>
                        </a:xfrm>
                        <a:prstGeom prst="rect">
                          <a:avLst/>
                        </a:prstGeom>
                        <a:noFill/>
                        <a:ln w="15875" cap="flat" cmpd="sng">
                          <a:solidFill>
                            <a:srgbClr val="000000"/>
                          </a:solidFill>
                          <a:prstDash val="solid"/>
                          <a:miter/>
                          <a:headEnd type="none" w="med" len="med"/>
                          <a:tailEnd type="none" w="med" len="med"/>
                        </a:ln>
                      </wps:spPr>
                      <wps:txbx>
                        <w:txbxContent>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县市场监管局</w:t>
                            </w:r>
                          </w:p>
                        </w:txbxContent>
                      </wps:txbx>
                      <wps:bodyPr lIns="91438" tIns="45720" rIns="91438" bIns="45720" upright="1"/>
                    </wps:wsp>
                  </a:graphicData>
                </a:graphic>
              </wp:anchor>
            </w:drawing>
          </mc:Choice>
          <mc:Fallback>
            <w:pict>
              <v:rect id="_x0000_s1026" o:spid="_x0000_s1026" o:spt="1" style="position:absolute;left:0pt;margin-left:491.65pt;margin-top:2.7pt;height:147.25pt;width:36.25pt;z-index:251700224;mso-width-relative:page;mso-height-relative:page;" filled="f" stroked="t" coordsize="21600,21600" o:gfxdata="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rq34PXAAAACgEAAA8AAAAA&#10;AAAAAQAgAAAAIgAAAGRycy9kb3ducmV2LnhtbFBLAQIUABQAAAAIAIdO4kBdiOrLFQIAADcEAAAO&#10;AAAAAAAAAAEAIAAAACYBAABkcnMvZTJvRG9jLnhtbFBLBQYAAAAABgAGAFkBAACtBQAAAAA=&#10;">
                <v:fill on="f" focussize="0,0"/>
                <v:stroke weight="1.25pt" color="#000000" joinstyle="miter"/>
                <v:imagedata o:title=""/>
                <o:lock v:ext="edit" aspectratio="f"/>
                <v:textbox inset="7.19984251968504pt,1.27mm,7.19984251968504pt,1.27mm">
                  <w:txbxContent>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县市场监管局</w:t>
                      </w:r>
                    </w:p>
                  </w:txbxContent>
                </v:textbox>
              </v:rect>
            </w:pict>
          </mc:Fallback>
        </mc:AlternateContent>
      </w:r>
      <w:r>
        <w:rPr>
          <w:rFonts w:ascii="Times New Roman" w:hAnsi="Times New Roman" w:eastAsia="仿宋"/>
          <w:snapToGrid w:val="0"/>
        </w:rPr>
        <mc:AlternateContent>
          <mc:Choice Requires="wps">
            <w:drawing>
              <wp:anchor distT="0" distB="0" distL="114300" distR="114300" simplePos="0" relativeHeight="251708416" behindDoc="0" locked="0" layoutInCell="1" allowOverlap="1">
                <wp:simplePos x="0" y="0"/>
                <wp:positionH relativeFrom="column">
                  <wp:posOffset>6894830</wp:posOffset>
                </wp:positionH>
                <wp:positionV relativeFrom="paragraph">
                  <wp:posOffset>44450</wp:posOffset>
                </wp:positionV>
                <wp:extent cx="429895" cy="1856740"/>
                <wp:effectExtent l="7620" t="7620" r="19685" b="21590"/>
                <wp:wrapNone/>
                <wp:docPr id="56" name="矩形 56"/>
                <wp:cNvGraphicFramePr/>
                <a:graphic xmlns:a="http://schemas.openxmlformats.org/drawingml/2006/main">
                  <a:graphicData uri="http://schemas.microsoft.com/office/word/2010/wordprocessingShape">
                    <wps:wsp>
                      <wps:cNvSpPr/>
                      <wps:spPr>
                        <a:xfrm>
                          <a:off x="0" y="0"/>
                          <a:ext cx="292735" cy="1640205"/>
                        </a:xfrm>
                        <a:prstGeom prst="rect">
                          <a:avLst/>
                        </a:prstGeom>
                        <a:noFill/>
                        <a:ln w="15875" cap="flat" cmpd="sng">
                          <a:solidFill>
                            <a:srgbClr val="000000"/>
                          </a:solidFill>
                          <a:prstDash val="solid"/>
                          <a:miter/>
                          <a:headEnd type="none" w="med" len="med"/>
                          <a:tailEnd type="none" w="med" len="med"/>
                        </a:ln>
                        <a:effectLst/>
                      </wps:spPr>
                      <wps:txbx>
                        <w:txbxContent>
                          <w:p>
                            <w:pPr>
                              <w:snapToGrid w:val="0"/>
                              <w:jc w:val="center"/>
                              <w:rPr>
                                <w:rFonts w:hint="eastAsia"/>
                                <w:sz w:val="28"/>
                                <w:szCs w:val="20"/>
                              </w:rPr>
                            </w:pPr>
                            <w:r>
                              <w:rPr>
                                <w:rFonts w:hint="eastAsia" w:ascii="仿宋_GB2312" w:hAnsi="仿宋_GB2312" w:eastAsia="仿宋_GB2312" w:cs="仿宋_GB2312"/>
                                <w:sz w:val="28"/>
                                <w:szCs w:val="20"/>
                              </w:rPr>
                              <w:t>县气象局</w:t>
                            </w:r>
                          </w:p>
                        </w:txbxContent>
                      </wps:txbx>
                      <wps:bodyPr lIns="91438" tIns="45720" rIns="91438" bIns="45720" upright="1"/>
                    </wps:wsp>
                  </a:graphicData>
                </a:graphic>
              </wp:anchor>
            </w:drawing>
          </mc:Choice>
          <mc:Fallback>
            <w:pict>
              <v:rect id="_x0000_s1026" o:spid="_x0000_s1026" o:spt="1" style="position:absolute;left:0pt;margin-left:542.9pt;margin-top:3.5pt;height:146.2pt;width:33.85pt;z-index:251708416;mso-width-relative:page;mso-height-relative:page;" filled="f" stroked="t" coordsize="21600,21600" o:gfxdata="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ba8DXAAAACwEA&#10;AA8AAAAAAAAAAQAgAAAAIgAAAGRycy9kb3ducmV2LnhtbFBLAQIUABQAAAAIAIdO4kCeE26iGwIA&#10;AEUEAAAOAAAAAAAAAAEAIAAAACYBAABkcnMvZTJvRG9jLnhtbFBLBQYAAAAABgAGAFkBAACzBQAA&#10;AAA=&#10;">
                <v:fill on="f" focussize="0,0"/>
                <v:stroke weight="1.25pt" color="#000000" joinstyle="miter"/>
                <v:imagedata o:title=""/>
                <o:lock v:ext="edit" aspectratio="f"/>
                <v:textbox inset="7.19984251968504pt,1.27mm,7.19984251968504pt,1.27mm">
                  <w:txbxContent>
                    <w:p>
                      <w:pPr>
                        <w:snapToGrid w:val="0"/>
                        <w:jc w:val="center"/>
                        <w:rPr>
                          <w:rFonts w:hint="eastAsia"/>
                          <w:sz w:val="28"/>
                          <w:szCs w:val="20"/>
                        </w:rPr>
                      </w:pPr>
                      <w:r>
                        <w:rPr>
                          <w:rFonts w:hint="eastAsia" w:ascii="仿宋_GB2312" w:hAnsi="仿宋_GB2312" w:eastAsia="仿宋_GB2312" w:cs="仿宋_GB2312"/>
                          <w:sz w:val="28"/>
                          <w:szCs w:val="20"/>
                        </w:rPr>
                        <w:t>县气象局</w:t>
                      </w:r>
                    </w:p>
                  </w:txbxContent>
                </v:textbox>
              </v:rect>
            </w:pict>
          </mc:Fallback>
        </mc:AlternateContent>
      </w:r>
      <w:r>
        <w:rPr>
          <w:rFonts w:ascii="Times New Roman" w:hAnsi="Times New Roman" w:eastAsia="仿宋"/>
          <w:snapToGrid w:val="0"/>
        </w:rPr>
        <mc:AlternateContent>
          <mc:Choice Requires="wps">
            <w:drawing>
              <wp:anchor distT="0" distB="0" distL="114300" distR="114300" simplePos="0" relativeHeight="251703296" behindDoc="0" locked="0" layoutInCell="1" allowOverlap="1">
                <wp:simplePos x="0" y="0"/>
                <wp:positionH relativeFrom="column">
                  <wp:posOffset>7571105</wp:posOffset>
                </wp:positionH>
                <wp:positionV relativeFrom="paragraph">
                  <wp:posOffset>34290</wp:posOffset>
                </wp:positionV>
                <wp:extent cx="424180" cy="1840865"/>
                <wp:effectExtent l="7620" t="7620" r="25400" b="18415"/>
                <wp:wrapNone/>
                <wp:docPr id="57" name="矩形 57"/>
                <wp:cNvGraphicFramePr/>
                <a:graphic xmlns:a="http://schemas.openxmlformats.org/drawingml/2006/main">
                  <a:graphicData uri="http://schemas.microsoft.com/office/word/2010/wordprocessingShape">
                    <wps:wsp>
                      <wps:cNvSpPr/>
                      <wps:spPr>
                        <a:xfrm>
                          <a:off x="0" y="0"/>
                          <a:ext cx="292735" cy="1640205"/>
                        </a:xfrm>
                        <a:prstGeom prst="rect">
                          <a:avLst/>
                        </a:prstGeom>
                        <a:noFill/>
                        <a:ln w="15875" cap="flat" cmpd="sng">
                          <a:solidFill>
                            <a:srgbClr val="000000"/>
                          </a:solidFill>
                          <a:prstDash val="solid"/>
                          <a:miter/>
                          <a:headEnd type="none" w="med" len="med"/>
                          <a:tailEnd type="none" w="med" len="med"/>
                        </a:ln>
                        <a:effectLst/>
                      </wps:spPr>
                      <wps:txbx>
                        <w:txbxContent>
                          <w:p>
                            <w:pPr>
                              <w:spacing w:line="30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县电业局</w:t>
                            </w:r>
                          </w:p>
                        </w:txbxContent>
                      </wps:txbx>
                      <wps:bodyPr lIns="91438" tIns="45720" rIns="91438" bIns="45720" upright="1"/>
                    </wps:wsp>
                  </a:graphicData>
                </a:graphic>
              </wp:anchor>
            </w:drawing>
          </mc:Choice>
          <mc:Fallback>
            <w:pict>
              <v:rect id="_x0000_s1026" o:spid="_x0000_s1026" o:spt="1" style="position:absolute;left:0pt;margin-left:596.15pt;margin-top:2.7pt;height:144.95pt;width:33.4pt;z-index:251703296;mso-width-relative:page;mso-height-relative:page;" filled="f" stroked="t" coordsize="21600,21600" o:gfxdata="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eMQUx1wAAAAsB&#10;AAAPAAAAAAAAAAEAIAAAACIAAABkcnMvZG93bnJldi54bWxQSwECFAAUAAAACACHTuJAQurg3RwC&#10;AABFBAAADgAAAAAAAAABACAAAAAmAQAAZHJzL2Uyb0RvYy54bWxQSwUGAAAAAAYABgBZAQAAtAUA&#10;AAAA&#10;">
                <v:fill on="f" focussize="0,0"/>
                <v:stroke weight="1.25pt" color="#000000" joinstyle="miter"/>
                <v:imagedata o:title=""/>
                <o:lock v:ext="edit" aspectratio="f"/>
                <v:textbox inset="7.19984251968504pt,1.27mm,7.19984251968504pt,1.27mm">
                  <w:txbxContent>
                    <w:p>
                      <w:pPr>
                        <w:spacing w:line="300" w:lineRule="exact"/>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县电业局</w:t>
                      </w:r>
                    </w:p>
                  </w:txbxContent>
                </v:textbox>
              </v:rect>
            </w:pict>
          </mc:Fallback>
        </mc:AlternateContent>
      </w:r>
      <w:r>
        <w:rPr>
          <w:rFonts w:ascii="Times New Roman" w:hAnsi="Times New Roman" w:eastAsia="仿宋"/>
          <w:sz w:val="32"/>
        </w:rPr>
        <mc:AlternateContent>
          <mc:Choice Requires="wps">
            <w:drawing>
              <wp:anchor distT="0" distB="0" distL="114300" distR="114300" simplePos="0" relativeHeight="251680768" behindDoc="0" locked="0" layoutInCell="1" allowOverlap="1">
                <wp:simplePos x="0" y="0"/>
                <wp:positionH relativeFrom="column">
                  <wp:posOffset>8158480</wp:posOffset>
                </wp:positionH>
                <wp:positionV relativeFrom="paragraph">
                  <wp:posOffset>40640</wp:posOffset>
                </wp:positionV>
                <wp:extent cx="742950" cy="1811655"/>
                <wp:effectExtent l="7620" t="7620" r="11430" b="9525"/>
                <wp:wrapNone/>
                <wp:docPr id="58" name="矩形 58"/>
                <wp:cNvGraphicFramePr/>
                <a:graphic xmlns:a="http://schemas.openxmlformats.org/drawingml/2006/main">
                  <a:graphicData uri="http://schemas.microsoft.com/office/word/2010/wordprocessingShape">
                    <wps:wsp>
                      <wps:cNvSpPr/>
                      <wps:spPr>
                        <a:xfrm>
                          <a:off x="0" y="0"/>
                          <a:ext cx="742950" cy="1637030"/>
                        </a:xfrm>
                        <a:prstGeom prst="rect">
                          <a:avLst/>
                        </a:prstGeom>
                        <a:noFill/>
                        <a:ln w="15875" cap="flat" cmpd="sng">
                          <a:solidFill>
                            <a:srgbClr val="000000"/>
                          </a:solidFill>
                          <a:prstDash val="solid"/>
                          <a:miter/>
                          <a:headEnd type="none" w="med" len="med"/>
                          <a:tailEnd type="none" w="med" len="med"/>
                        </a:ln>
                        <a:effectLst/>
                      </wps:spPr>
                      <wps:txbx>
                        <w:txbxContent>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各乡（镇）政府及</w:t>
                            </w:r>
                          </w:p>
                          <w:p>
                            <w:pPr>
                              <w:snapToGrid w:val="0"/>
                              <w:jc w:val="center"/>
                              <w:rPr>
                                <w:rFonts w:hint="eastAsia"/>
                                <w:szCs w:val="21"/>
                              </w:rPr>
                            </w:pPr>
                            <w:r>
                              <w:rPr>
                                <w:rFonts w:hint="eastAsia" w:ascii="仿宋_GB2312" w:hAnsi="仿宋_GB2312" w:eastAsia="仿宋_GB2312" w:cs="仿宋_GB2312"/>
                                <w:sz w:val="28"/>
                                <w:szCs w:val="20"/>
                              </w:rPr>
                              <w:t>县经开区管委会</w:t>
                            </w:r>
                          </w:p>
                        </w:txbxContent>
                      </wps:txbx>
                      <wps:bodyPr lIns="91438" tIns="45720" rIns="91438" bIns="45720" upright="1"/>
                    </wps:wsp>
                  </a:graphicData>
                </a:graphic>
              </wp:anchor>
            </w:drawing>
          </mc:Choice>
          <mc:Fallback>
            <w:pict>
              <v:rect id="_x0000_s1026" o:spid="_x0000_s1026" o:spt="1" style="position:absolute;left:0pt;margin-left:642.4pt;margin-top:3.2pt;height:142.65pt;width:58.5pt;z-index:251680768;mso-width-relative:page;mso-height-relative:page;" filled="f" stroked="t" coordsize="21600,21600" o:gfxdata="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0gs29cAAAALAQAA&#10;DwAAAAAAAAABACAAAAAiAAAAZHJzL2Rvd25yZXYueG1sUEsBAhQAFAAAAAgAh07iQE/fvAYaAgAA&#10;RQQAAA4AAAAAAAAAAQAgAAAAJgEAAGRycy9lMm9Eb2MueG1sUEsFBgAAAAAGAAYAWQEAALIFAAAA&#10;AA==&#10;">
                <v:fill on="f" focussize="0,0"/>
                <v:stroke weight="1.25pt" color="#000000" joinstyle="miter"/>
                <v:imagedata o:title=""/>
                <o:lock v:ext="edit" aspectratio="f"/>
                <v:textbox inset="7.19984251968504pt,1.27mm,7.19984251968504pt,1.27mm">
                  <w:txbxContent>
                    <w:p>
                      <w:pPr>
                        <w:snapToGrid w:val="0"/>
                        <w:jc w:val="center"/>
                        <w:rPr>
                          <w:rFonts w:hint="eastAsia" w:ascii="仿宋_GB2312" w:hAnsi="仿宋_GB2312" w:eastAsia="仿宋_GB2312" w:cs="仿宋_GB2312"/>
                          <w:sz w:val="28"/>
                          <w:szCs w:val="20"/>
                        </w:rPr>
                      </w:pPr>
                      <w:r>
                        <w:rPr>
                          <w:rFonts w:hint="eastAsia" w:ascii="仿宋_GB2312" w:hAnsi="仿宋_GB2312" w:eastAsia="仿宋_GB2312" w:cs="仿宋_GB2312"/>
                          <w:sz w:val="28"/>
                          <w:szCs w:val="20"/>
                        </w:rPr>
                        <w:t>各乡（镇）政府及</w:t>
                      </w:r>
                    </w:p>
                    <w:p>
                      <w:pPr>
                        <w:snapToGrid w:val="0"/>
                        <w:jc w:val="center"/>
                        <w:rPr>
                          <w:rFonts w:hint="eastAsia"/>
                          <w:szCs w:val="21"/>
                        </w:rPr>
                      </w:pPr>
                      <w:r>
                        <w:rPr>
                          <w:rFonts w:hint="eastAsia" w:ascii="仿宋_GB2312" w:hAnsi="仿宋_GB2312" w:eastAsia="仿宋_GB2312" w:cs="仿宋_GB2312"/>
                          <w:sz w:val="28"/>
                          <w:szCs w:val="20"/>
                        </w:rPr>
                        <w:t>县经开区管委会</w:t>
                      </w:r>
                    </w:p>
                  </w:txbxContent>
                </v:textbox>
              </v:rect>
            </w:pict>
          </mc:Fallback>
        </mc:AlternateContent>
      </w:r>
    </w:p>
    <w:p>
      <w:pPr>
        <w:ind w:firstLine="643" w:firstLineChars="200"/>
        <w:rPr>
          <w:rFonts w:ascii="Times New Roman" w:hAnsi="Times New Roman" w:eastAsia="仿宋"/>
          <w:b/>
          <w:bCs/>
          <w:sz w:val="32"/>
          <w:szCs w:val="32"/>
        </w:rPr>
        <w:sectPr>
          <w:pgSz w:w="16838" w:h="11906" w:orient="landscape"/>
          <w:pgMar w:top="1800" w:right="1440" w:bottom="1800" w:left="1440" w:header="851" w:footer="992" w:gutter="0"/>
          <w:pgNumType w:fmt="decimal"/>
          <w:cols w:space="720" w:num="1"/>
          <w:docGrid w:type="lines" w:linePitch="312" w:charSpace="0"/>
        </w:sectPr>
      </w:pP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sz w:val="32"/>
          <w:szCs w:val="32"/>
        </w:rPr>
      </w:pPr>
      <w:bookmarkStart w:id="11" w:name="_Toc26829"/>
      <w:bookmarkStart w:id="12" w:name="_Toc7762"/>
      <w:bookmarkStart w:id="13" w:name="_Toc20651"/>
      <w:r>
        <w:rPr>
          <w:rFonts w:hint="eastAsia" w:ascii="楷体_GB2312" w:hAnsi="楷体_GB2312" w:eastAsia="楷体_GB2312" w:cs="楷体_GB2312"/>
          <w:kern w:val="0"/>
          <w:sz w:val="32"/>
          <w:szCs w:val="32"/>
        </w:rPr>
        <w:t>（一）县应急指挥部</w:t>
      </w:r>
      <w:bookmarkEnd w:id="11"/>
      <w:bookmarkEnd w:id="12"/>
      <w:bookmarkEnd w:id="13"/>
    </w:p>
    <w:p>
      <w:pPr>
        <w:keepNext w:val="0"/>
        <w:keepLines w:val="0"/>
        <w:pageBreakBefore w:val="0"/>
        <w:kinsoku/>
        <w:wordWrap/>
        <w:overflowPunct/>
        <w:topLinePunct w:val="0"/>
        <w:autoSpaceDE/>
        <w:autoSpaceDN/>
        <w:bidi w:val="0"/>
        <w:adjustRightInd/>
        <w:spacing w:line="560" w:lineRule="exact"/>
        <w:ind w:firstLine="648"/>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县政府成立友谊县重污染天气应急指挥部（以下简称县应急指挥部），由分管</w:t>
      </w:r>
      <w:r>
        <w:rPr>
          <w:rFonts w:hint="eastAsia" w:ascii="仿宋_GB2312" w:hAnsi="仿宋_GB2312" w:eastAsia="仿宋_GB2312" w:cs="仿宋_GB2312"/>
          <w:color w:val="000000"/>
          <w:kern w:val="0"/>
          <w:sz w:val="32"/>
          <w:szCs w:val="32"/>
        </w:rPr>
        <w:t>生态环境</w:t>
      </w:r>
      <w:r>
        <w:rPr>
          <w:rFonts w:hint="eastAsia" w:ascii="仿宋_GB2312" w:hAnsi="仿宋_GB2312" w:eastAsia="仿宋_GB2312" w:cs="仿宋_GB2312"/>
          <w:kern w:val="0"/>
          <w:sz w:val="32"/>
          <w:szCs w:val="32"/>
        </w:rPr>
        <w:t>副县长任总指挥，县政府办主任、友谊生态环境局局长任副总指挥。县应急指挥部成员由县委宣传部、县发展和改革局、县经济合作促进局、县教育和体育局、县公安局、县财政局、县住房和城乡建设局、县农业农村局、县市场监管局、友谊生态环境局、县应急管理局、县气象局、县电业局、各乡（镇）政府及县经开区管委会主要负责人组成。</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县应急指挥部主要职责：组织实施重污染天气应急预警和响应工作，对重污染天气预警、响应实行统一领导和指挥。 </w:t>
      </w:r>
    </w:p>
    <w:p>
      <w:pPr>
        <w:keepNext w:val="0"/>
        <w:keepLines w:val="0"/>
        <w:pageBreakBefore w:val="0"/>
        <w:widowControl/>
        <w:kinsoku/>
        <w:wordWrap/>
        <w:overflowPunct/>
        <w:topLinePunct w:val="0"/>
        <w:autoSpaceDE/>
        <w:autoSpaceDN/>
        <w:bidi w:val="0"/>
        <w:adjustRightInd/>
        <w:snapToGrid w:val="0"/>
        <w:spacing w:line="560" w:lineRule="exact"/>
        <w:ind w:firstLine="632"/>
        <w:textAlignment w:val="auto"/>
        <w:outlineLvl w:val="1"/>
        <w:rPr>
          <w:rFonts w:hint="eastAsia" w:ascii="楷体_GB2312" w:hAnsi="楷体_GB2312" w:eastAsia="楷体_GB2312" w:cs="楷体_GB2312"/>
          <w:sz w:val="32"/>
          <w:szCs w:val="32"/>
        </w:rPr>
      </w:pPr>
      <w:bookmarkStart w:id="14" w:name="_Toc31003"/>
      <w:bookmarkStart w:id="15" w:name="_Toc26696"/>
      <w:bookmarkStart w:id="16" w:name="_Toc20955"/>
      <w:r>
        <w:rPr>
          <w:rFonts w:hint="eastAsia" w:ascii="楷体_GB2312" w:hAnsi="楷体_GB2312" w:eastAsia="楷体_GB2312" w:cs="楷体_GB2312"/>
          <w:sz w:val="32"/>
          <w:szCs w:val="32"/>
        </w:rPr>
        <w:t>（二）县应急指挥部办公室</w:t>
      </w:r>
      <w:bookmarkEnd w:id="14"/>
      <w:bookmarkEnd w:id="15"/>
      <w:bookmarkEnd w:id="16"/>
    </w:p>
    <w:p>
      <w:pPr>
        <w:keepNext w:val="0"/>
        <w:keepLines w:val="0"/>
        <w:pageBreakBefore w:val="0"/>
        <w:widowControl/>
        <w:kinsoku/>
        <w:wordWrap/>
        <w:overflowPunct/>
        <w:topLinePunct w:val="0"/>
        <w:autoSpaceDE/>
        <w:autoSpaceDN/>
        <w:bidi w:val="0"/>
        <w:adjustRightInd/>
        <w:snapToGrid w:val="0"/>
        <w:spacing w:line="560" w:lineRule="exact"/>
        <w:ind w:firstLine="632"/>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县应急指挥部下设办公室，为县应急指挥部的办事机构，设在友谊生态环境局，</w:t>
      </w:r>
      <w:r>
        <w:rPr>
          <w:rFonts w:hint="eastAsia" w:ascii="仿宋_GB2312" w:hAnsi="仿宋_GB2312" w:eastAsia="仿宋_GB2312" w:cs="仿宋_GB2312"/>
          <w:kern w:val="0"/>
          <w:sz w:val="32"/>
          <w:szCs w:val="32"/>
        </w:rPr>
        <w:t>由友谊生态环境局局长兼任主任，分管副局长兼任副主任。</w:t>
      </w:r>
    </w:p>
    <w:p>
      <w:pPr>
        <w:keepNext w:val="0"/>
        <w:keepLines w:val="0"/>
        <w:pageBreakBefore w:val="0"/>
        <w:widowControl/>
        <w:kinsoku/>
        <w:wordWrap/>
        <w:overflowPunct/>
        <w:topLinePunct w:val="0"/>
        <w:autoSpaceDE/>
        <w:autoSpaceDN/>
        <w:bidi w:val="0"/>
        <w:adjustRightInd/>
        <w:snapToGrid w:val="0"/>
        <w:spacing w:line="560" w:lineRule="exact"/>
        <w:ind w:firstLine="632"/>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主要职责有：</w:t>
      </w:r>
    </w:p>
    <w:p>
      <w:pPr>
        <w:keepNext w:val="0"/>
        <w:keepLines w:val="0"/>
        <w:pageBreakBefore w:val="0"/>
        <w:widowControl/>
        <w:kinsoku/>
        <w:wordWrap/>
        <w:overflowPunct/>
        <w:topLinePunct w:val="0"/>
        <w:autoSpaceDE/>
        <w:autoSpaceDN/>
        <w:bidi w:val="0"/>
        <w:adjustRightInd/>
        <w:snapToGrid w:val="0"/>
        <w:spacing w:line="560" w:lineRule="exact"/>
        <w:ind w:firstLine="632"/>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1.负责组织编制、修订、实施全县重污染天气应急预案。</w:t>
      </w:r>
    </w:p>
    <w:p>
      <w:pPr>
        <w:keepNext w:val="0"/>
        <w:keepLines w:val="0"/>
        <w:pageBreakBefore w:val="0"/>
        <w:widowControl/>
        <w:kinsoku/>
        <w:wordWrap/>
        <w:overflowPunct/>
        <w:topLinePunct w:val="0"/>
        <w:autoSpaceDE/>
        <w:autoSpaceDN/>
        <w:bidi w:val="0"/>
        <w:adjustRightInd/>
        <w:snapToGrid w:val="0"/>
        <w:spacing w:line="560" w:lineRule="exact"/>
        <w:ind w:firstLine="632"/>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2.负责组建重污染天气专家组、预测预报组，指导县应急指挥部各成员单位重污染天气应对工作。</w:t>
      </w:r>
    </w:p>
    <w:p>
      <w:pPr>
        <w:keepNext w:val="0"/>
        <w:keepLines w:val="0"/>
        <w:pageBreakBefore w:val="0"/>
        <w:widowControl/>
        <w:kinsoku/>
        <w:wordWrap/>
        <w:overflowPunct/>
        <w:topLinePunct w:val="0"/>
        <w:autoSpaceDE/>
        <w:autoSpaceDN/>
        <w:bidi w:val="0"/>
        <w:adjustRightInd/>
        <w:snapToGrid w:val="0"/>
        <w:spacing w:line="560" w:lineRule="exact"/>
        <w:ind w:firstLine="632"/>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3.负责预警报批工作。包括各级污染天气预警发布、调整和解除等。</w:t>
      </w:r>
    </w:p>
    <w:p>
      <w:pPr>
        <w:keepNext w:val="0"/>
        <w:keepLines w:val="0"/>
        <w:pageBreakBefore w:val="0"/>
        <w:widowControl/>
        <w:kinsoku/>
        <w:wordWrap/>
        <w:overflowPunct/>
        <w:topLinePunct w:val="0"/>
        <w:autoSpaceDE/>
        <w:autoSpaceDN/>
        <w:bidi w:val="0"/>
        <w:adjustRightInd/>
        <w:snapToGrid w:val="0"/>
        <w:spacing w:line="560" w:lineRule="exact"/>
        <w:ind w:firstLine="63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4.负责预警通知和信息汇总上报工作。预警批准后及时通知各成员单位，汇总、整理各成员单位应急响应措施落实情况，向上</w:t>
      </w:r>
      <w:r>
        <w:rPr>
          <w:rFonts w:hint="eastAsia" w:ascii="仿宋_GB2312" w:hAnsi="仿宋_GB2312" w:eastAsia="仿宋_GB2312" w:cs="仿宋_GB2312"/>
          <w:sz w:val="32"/>
          <w:szCs w:val="32"/>
        </w:rPr>
        <w:t>级领导汇报。</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5.提供预警发布通告和配合宣传。预警批准后及时为广播、电视、网络、报刊等新闻媒体提供预警通告，配合做好宣传报道工作。</w:t>
      </w:r>
    </w:p>
    <w:p>
      <w:pPr>
        <w:keepNext w:val="0"/>
        <w:keepLines w:val="0"/>
        <w:pageBreakBefore w:val="0"/>
        <w:widowControl/>
        <w:kinsoku/>
        <w:wordWrap/>
        <w:overflowPunct/>
        <w:topLinePunct w:val="0"/>
        <w:autoSpaceDE/>
        <w:autoSpaceDN/>
        <w:bidi w:val="0"/>
        <w:adjustRightInd/>
        <w:snapToGrid w:val="0"/>
        <w:spacing w:line="560" w:lineRule="exact"/>
        <w:ind w:firstLine="632"/>
        <w:textAlignment w:val="auto"/>
        <w:outlineLvl w:val="1"/>
        <w:rPr>
          <w:rFonts w:hint="eastAsia" w:ascii="楷体_GB2312" w:hAnsi="楷体_GB2312" w:eastAsia="楷体_GB2312" w:cs="楷体_GB2312"/>
          <w:sz w:val="32"/>
          <w:szCs w:val="32"/>
        </w:rPr>
      </w:pPr>
      <w:bookmarkStart w:id="17" w:name="_Toc5732"/>
      <w:bookmarkStart w:id="18" w:name="_Toc7891"/>
      <w:r>
        <w:rPr>
          <w:rFonts w:hint="eastAsia" w:ascii="楷体_GB2312" w:hAnsi="楷体_GB2312" w:eastAsia="楷体_GB2312" w:cs="楷体_GB2312"/>
          <w:sz w:val="32"/>
          <w:szCs w:val="32"/>
        </w:rPr>
        <w:t>（三）专家组</w:t>
      </w:r>
      <w:bookmarkEnd w:id="17"/>
      <w:bookmarkEnd w:id="18"/>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bookmarkStart w:id="19" w:name="_Toc23335"/>
      <w:bookmarkStart w:id="20" w:name="_Toc26294"/>
      <w:bookmarkStart w:id="21" w:name="_Toc21960"/>
      <w:r>
        <w:rPr>
          <w:rFonts w:hint="eastAsia" w:ascii="仿宋_GB2312" w:hAnsi="仿宋_GB2312" w:eastAsia="仿宋_GB2312" w:cs="仿宋_GB2312"/>
          <w:sz w:val="32"/>
          <w:szCs w:val="32"/>
        </w:rPr>
        <w:t>由</w:t>
      </w:r>
      <w:bookmarkEnd w:id="19"/>
      <w:r>
        <w:rPr>
          <w:rFonts w:hint="eastAsia" w:ascii="仿宋_GB2312" w:hAnsi="仿宋_GB2312" w:eastAsia="仿宋_GB2312" w:cs="仿宋_GB2312"/>
          <w:sz w:val="32"/>
          <w:szCs w:val="32"/>
        </w:rPr>
        <w:t>友谊生态环境局牵头组建专家组，参与重污染天气监测、预报、预警、响应及总结评估，针对重污染天气应对涉及的关键问题提出对策和建议，为重污染天气应对工作提供技术支撑和建议。</w:t>
      </w:r>
    </w:p>
    <w:p>
      <w:pPr>
        <w:keepNext w:val="0"/>
        <w:keepLines w:val="0"/>
        <w:pageBreakBefore w:val="0"/>
        <w:widowControl/>
        <w:kinsoku/>
        <w:wordWrap/>
        <w:overflowPunct/>
        <w:topLinePunct w:val="0"/>
        <w:autoSpaceDE/>
        <w:autoSpaceDN/>
        <w:bidi w:val="0"/>
        <w:adjustRightInd/>
        <w:snapToGrid w:val="0"/>
        <w:spacing w:line="560" w:lineRule="exact"/>
        <w:ind w:firstLine="632"/>
        <w:textAlignment w:val="auto"/>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（四）预测预报组</w:t>
      </w:r>
      <w:bookmarkEnd w:id="20"/>
      <w:bookmarkEnd w:id="21"/>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由友谊生态环境局、县气象局组成。负责全县环境空气质量和气象监测、预测，组织有关专家及时研判重污染天气发展趋势，开展预报工作，为预警、响应提供决策依据。</w:t>
      </w:r>
    </w:p>
    <w:p>
      <w:pPr>
        <w:keepNext w:val="0"/>
        <w:keepLines w:val="0"/>
        <w:pageBreakBefore w:val="0"/>
        <w:widowControl/>
        <w:kinsoku/>
        <w:wordWrap/>
        <w:overflowPunct/>
        <w:topLinePunct w:val="0"/>
        <w:autoSpaceDE/>
        <w:autoSpaceDN/>
        <w:bidi w:val="0"/>
        <w:adjustRightInd/>
        <w:snapToGrid w:val="0"/>
        <w:spacing w:line="560" w:lineRule="exact"/>
        <w:ind w:firstLine="632"/>
        <w:textAlignment w:val="auto"/>
        <w:outlineLvl w:val="1"/>
        <w:rPr>
          <w:rFonts w:hint="eastAsia" w:ascii="楷体_GB2312" w:hAnsi="楷体_GB2312" w:eastAsia="楷体_GB2312" w:cs="楷体_GB2312"/>
          <w:sz w:val="32"/>
          <w:szCs w:val="32"/>
        </w:rPr>
      </w:pPr>
      <w:bookmarkStart w:id="22" w:name="_Toc10395"/>
      <w:bookmarkStart w:id="23" w:name="_Toc29159"/>
      <w:r>
        <w:rPr>
          <w:rFonts w:hint="eastAsia" w:ascii="楷体_GB2312" w:hAnsi="楷体_GB2312" w:eastAsia="楷体_GB2312" w:cs="楷体_GB2312"/>
          <w:sz w:val="32"/>
          <w:szCs w:val="32"/>
        </w:rPr>
        <w:t>（五）</w:t>
      </w:r>
      <w:bookmarkEnd w:id="22"/>
      <w:bookmarkEnd w:id="23"/>
      <w:bookmarkStart w:id="24" w:name="_Toc14404"/>
      <w:bookmarkStart w:id="25" w:name="_Toc10334"/>
      <w:bookmarkStart w:id="26" w:name="_Toc20399"/>
      <w:r>
        <w:rPr>
          <w:rFonts w:hint="eastAsia" w:ascii="楷体_GB2312" w:hAnsi="楷体_GB2312" w:eastAsia="楷体_GB2312" w:cs="楷体_GB2312"/>
          <w:sz w:val="32"/>
          <w:szCs w:val="32"/>
        </w:rPr>
        <w:t>各成员单位职责</w:t>
      </w:r>
      <w:bookmarkEnd w:id="24"/>
      <w:bookmarkEnd w:id="25"/>
      <w:bookmarkEnd w:id="26"/>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各成员单位应依据本预案修订本单位重污染天气应急预案或实施方案，在本预案发布15个工作日内报县应急指挥部办公室备案。</w:t>
      </w:r>
    </w:p>
    <w:p>
      <w:pPr>
        <w:keepNext w:val="0"/>
        <w:keepLines w:val="0"/>
        <w:pageBreakBefore w:val="0"/>
        <w:widowControl/>
        <w:kinsoku/>
        <w:wordWrap/>
        <w:overflowPunct/>
        <w:topLinePunct w:val="0"/>
        <w:autoSpaceDE/>
        <w:autoSpaceDN/>
        <w:bidi w:val="0"/>
        <w:adjustRightInd/>
        <w:spacing w:line="560" w:lineRule="exact"/>
        <w:ind w:firstLine="632"/>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1.县委宣传部：负责通过广播、电视、网络、报刊等新闻媒体做好重污染天气预警信息发布、新闻宣传报道和舆论引导工作。</w:t>
      </w:r>
    </w:p>
    <w:p>
      <w:pPr>
        <w:pStyle w:val="9"/>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2.县发展和改革局：联合县电业局，负责落实做好不同预警等级下的电力保障工作。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3.县教育和体育局：</w:t>
      </w:r>
      <w:r>
        <w:rPr>
          <w:rFonts w:ascii="仿宋_GB2312" w:hAnsi="仿宋_GB2312" w:eastAsia="仿宋_GB2312" w:cs="仿宋_GB2312"/>
          <w:kern w:val="0"/>
          <w:sz w:val="32"/>
          <w:szCs w:val="32"/>
          <w:lang w:bidi="ar"/>
        </w:rPr>
        <w:t>负责加强在校学生重污染天气健康防护知识宣传工作；预警期间，按照不同预警等级及时将相关应急响应措施通知乡（镇）教育行政部门和学校，组织落实本县中小学和幼儿园实施健康防护，减少或停止户外活动以及停课等相关措施。</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4.县经济合作促进局：负责督导辖区内列入《双鸭山市重污染天气应急预案减排措施工业源项目清单》（双环函〔2019〕108号）的重点工业企业制定重污染天气应急响应操作方案，明确响应优先次序、限产比例和措施、停产启动条件；预警期间，按照不同预警等级通知并督导重点工业企业启动重污染天气应急预案，实施减排措施。会同友谊生态环境局对加油站、储油库的油气回收设施加强监督检查。</w:t>
      </w:r>
    </w:p>
    <w:p>
      <w:pPr>
        <w:pStyle w:val="9"/>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5.县公安局：查处机动车行驶过程中排放黑烟等明显可视大气污染物的行为；查禁在禁放区域、禁放时段燃放烟花爆竹；做好重污染天气时的社会治安工作。配合生态环境部门开展全县秸秆禁烧专项检查，落实秸秆禁烧责任。</w:t>
      </w:r>
    </w:p>
    <w:p>
      <w:pPr>
        <w:pStyle w:val="9"/>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6.县财政局：负责县级重污染天气应急工作经费保障。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7.友谊生态环境局：承担县应急指挥部办公室日常工作；负责与县气象局对环境空气质量预测信息进行会商研判；向社会发布空气质量状况、预测预报信息；开展环境执法巡查、检查，重点检查企业大气污染防治设施和在线监控设施运行情况、污染物排放情况、企业煤、渣、焦、沙石等各类物料堆覆盖情况；预警期间，牵头开展全县秸秆禁烧专项检查，落实秸秆禁烧责任。</w:t>
      </w:r>
    </w:p>
    <w:p>
      <w:pPr>
        <w:pStyle w:val="9"/>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8.县住房和城乡建设局：负责对已办理施工许可证的房屋建筑和市政基础设施工程施工工地文明施工进行监督管理，通知并监督房屋建筑、市政基础设施工程施工单位制定、启动重污染天气应急响应操作方案，按照不同预警等级加强施工扬尘污染防控措施，组织落实工地建筑垃圾、渣土、砂石运输等重型车辆禁止驶出工地措施；停止土石方开挖、喷涂粉刷、切割等扬尘作业，组织实施建筑工地料堆、土堆防尘措施；组织开展对道路遗撒、露天烧烤、露天焚烧树叶垃圾等行为的执法检查；落实绿化带裸露处扬尘防治措施；落实建筑工地出入口硬铺装措施，实施渣土、砂石、灰浆等散装、流体物料密闭化运输，禁止苫盖不严、车体不洁的运输车辆驶出工地；查禁城镇街道烧纸或焚烧遗物；组织供热企业错时错峰起炉；负责按照不同预警等级，延长道路清扫保洁作业时间，增加洒水压尘作业频次。</w:t>
      </w:r>
    </w:p>
    <w:p>
      <w:pPr>
        <w:pStyle w:val="9"/>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9.县农业农村局：负责落实农作物秸秆综合利用；预警期间，配合生态环境部门开展全县秸秆禁烧专项检查，落实秸秆禁烧责任。</w:t>
      </w:r>
    </w:p>
    <w:p>
      <w:pPr>
        <w:pStyle w:val="9"/>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10.县应急管理局：</w:t>
      </w:r>
      <w:r>
        <w:rPr>
          <w:rFonts w:ascii="仿宋_GB2312" w:hAnsi="仿宋_GB2312" w:eastAsia="仿宋_GB2312" w:cs="仿宋_GB2312"/>
          <w:sz w:val="32"/>
          <w:szCs w:val="32"/>
          <w:lang w:bidi="ar"/>
        </w:rPr>
        <w:t>协助县应急指挥部及县应急指挥部办公室做好重污染天气应急工作的事前预防预警、事中应对和事后评估管理；</w:t>
      </w:r>
      <w:r>
        <w:rPr>
          <w:rFonts w:hint="eastAsia" w:ascii="仿宋_GB2312" w:hAnsi="仿宋_GB2312" w:eastAsia="仿宋_GB2312" w:cs="仿宋_GB2312"/>
          <w:sz w:val="32"/>
          <w:szCs w:val="32"/>
          <w:lang w:bidi="ar"/>
        </w:rPr>
        <w:t>做好重点污染企业临时停产、限产时的安全生产工作；协同市公安局实施禁止燃放烟花爆竹措施。</w:t>
      </w:r>
    </w:p>
    <w:p>
      <w:pPr>
        <w:pStyle w:val="9"/>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11.县市场监管局：负责对商品煤、车用成品油的生产、加工和销售实施监督管理，查禁生产、加工、销售不符合国家规定质量标准的商品煤和不符合国家现行阶段标准的车用成品油的行为。</w:t>
      </w:r>
    </w:p>
    <w:p>
      <w:pPr>
        <w:pStyle w:val="9"/>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12.县气象局：负责向公众发布气象预报，并根据天气变化情况及时补充或修正；向县应急指挥部办公室及相关成员单位提供气象监测预报信息；会同友谊生态环境局开展环境空气质量预测预报和会商研判工作，联合提供预测预报信息；可能条件下，适时组织采取人工影响局部天气措施。</w:t>
      </w:r>
    </w:p>
    <w:p>
      <w:pPr>
        <w:pStyle w:val="9"/>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13.县电业局：组织、协调重污染天气期间电力系统减排和电力保障工作；加强与市电力主管部门协调，督导供电部门、发电企业按照市电力主管部门要求，落实相应的应急响应措施。</w:t>
      </w:r>
    </w:p>
    <w:p>
      <w:pPr>
        <w:pStyle w:val="9"/>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14.各乡（镇）政府及县经开区管委会：协调各管理区构建本辖区重污染天气应急指挥体系，组织本辖区重污染天气的应对工作。按照县级预案总体要求和县政府行业主管部门重污染天气应对工作要求，明确各方面责任任务，各乡（镇）政府、各管理区确定重污染天气应急减排企业名单，落实各项应急管控措施。</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 w:hAnsi="仿宋" w:eastAsia="仿宋" w:cs="仿宋"/>
          <w:sz w:val="32"/>
          <w:szCs w:val="32"/>
        </w:rPr>
      </w:pPr>
      <w:bookmarkStart w:id="27" w:name="_Toc21324"/>
      <w:r>
        <w:rPr>
          <w:rFonts w:hint="eastAsia" w:ascii="黑体" w:hAnsi="黑体" w:eastAsia="黑体" w:cs="黑体"/>
          <w:sz w:val="32"/>
          <w:szCs w:val="32"/>
        </w:rPr>
        <w:t>三、监测与预警</w:t>
      </w:r>
      <w:bookmarkEnd w:id="27"/>
      <w:r>
        <w:rPr>
          <w:rFonts w:hint="eastAsia" w:ascii="黑体" w:hAnsi="黑体" w:eastAsia="黑体" w:cs="黑体"/>
          <w:sz w:val="32"/>
          <w:szCs w:val="32"/>
        </w:rPr>
        <w:t xml:space="preserve">  </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sz w:val="32"/>
          <w:szCs w:val="32"/>
        </w:rPr>
      </w:pPr>
      <w:bookmarkStart w:id="28" w:name="_Toc1546"/>
      <w:r>
        <w:rPr>
          <w:rFonts w:hint="eastAsia" w:ascii="楷体_GB2312" w:hAnsi="楷体_GB2312" w:eastAsia="楷体_GB2312" w:cs="楷体_GB2312"/>
          <w:sz w:val="32"/>
          <w:szCs w:val="32"/>
        </w:rPr>
        <w:t>（一）监测与会商</w:t>
      </w:r>
      <w:bookmarkEnd w:id="28"/>
      <w:r>
        <w:rPr>
          <w:rFonts w:hint="eastAsia" w:ascii="楷体_GB2312" w:hAnsi="楷体_GB2312" w:eastAsia="楷体_GB2312" w:cs="楷体_GB2312"/>
          <w:sz w:val="32"/>
          <w:szCs w:val="32"/>
        </w:rPr>
        <w:t xml:space="preserve">   </w:t>
      </w:r>
    </w:p>
    <w:p>
      <w:pPr>
        <w:keepNext w:val="0"/>
        <w:keepLines w:val="0"/>
        <w:pageBreakBefore w:val="0"/>
        <w:kinsoku/>
        <w:wordWrap/>
        <w:overflowPunct/>
        <w:topLinePunct w:val="0"/>
        <w:autoSpaceDE/>
        <w:autoSpaceDN/>
        <w:bidi w:val="0"/>
        <w:adjustRightInd/>
        <w:spacing w:line="560" w:lineRule="exact"/>
        <w:ind w:firstLine="643" w:firstLineChars="200"/>
        <w:textAlignment w:val="auto"/>
        <w:outlineLvl w:val="2"/>
        <w:rPr>
          <w:rFonts w:hint="eastAsia" w:ascii="楷体_GB2312" w:hAnsi="Times New Roman" w:eastAsia="楷体_GB2312"/>
          <w:b/>
          <w:bCs/>
          <w:color w:val="000000"/>
          <w:kern w:val="0"/>
          <w:sz w:val="32"/>
          <w:szCs w:val="32"/>
        </w:rPr>
      </w:pPr>
      <w:r>
        <w:rPr>
          <w:rFonts w:hint="eastAsia" w:ascii="仿宋_GB2312" w:hAnsi="Times New Roman" w:eastAsia="仿宋_GB2312"/>
          <w:b/>
          <w:bCs/>
          <w:color w:val="000000"/>
          <w:kern w:val="0"/>
          <w:sz w:val="32"/>
          <w:szCs w:val="32"/>
        </w:rPr>
        <w:t>1.监测。</w:t>
      </w:r>
      <w:r>
        <w:rPr>
          <w:rFonts w:hint="eastAsia" w:ascii="仿宋_GB2312" w:hAnsi="仿宋_GB2312" w:eastAsia="仿宋_GB2312" w:cs="仿宋_GB2312"/>
          <w:kern w:val="0"/>
          <w:sz w:val="32"/>
          <w:szCs w:val="32"/>
        </w:rPr>
        <w:t>县环境监控中心和县气象局</w:t>
      </w:r>
      <w:r>
        <w:rPr>
          <w:rFonts w:hint="eastAsia" w:ascii="仿宋_GB2312" w:hAnsi="仿宋_GB2312" w:eastAsia="仿宋_GB2312" w:cs="仿宋_GB2312"/>
          <w:color w:val="000000"/>
          <w:kern w:val="0"/>
          <w:sz w:val="32"/>
          <w:szCs w:val="32"/>
        </w:rPr>
        <w:t>分别负责环境空气质量监测和气象状况观测，做好数据的采集、处理、分析等工作，为重污染天气会商研判和预警发布提供依据。</w:t>
      </w:r>
    </w:p>
    <w:p>
      <w:pPr>
        <w:keepNext w:val="0"/>
        <w:keepLines w:val="0"/>
        <w:pageBreakBefore w:val="0"/>
        <w:kinsoku/>
        <w:wordWrap/>
        <w:overflowPunct/>
        <w:topLinePunct w:val="0"/>
        <w:autoSpaceDE/>
        <w:autoSpaceDN/>
        <w:bidi w:val="0"/>
        <w:adjustRightInd/>
        <w:spacing w:line="560" w:lineRule="exact"/>
        <w:ind w:firstLine="643" w:firstLineChars="200"/>
        <w:textAlignment w:val="auto"/>
        <w:outlineLvl w:val="2"/>
        <w:rPr>
          <w:rFonts w:hint="eastAsia" w:ascii="楷体_GB2312" w:hAnsi="Times New Roman" w:eastAsia="楷体_GB2312"/>
          <w:b/>
          <w:bCs/>
          <w:color w:val="000000"/>
          <w:kern w:val="0"/>
          <w:sz w:val="32"/>
          <w:szCs w:val="32"/>
        </w:rPr>
      </w:pPr>
      <w:r>
        <w:rPr>
          <w:rFonts w:hint="eastAsia" w:ascii="仿宋_GB2312" w:hAnsi="Times New Roman" w:eastAsia="仿宋_GB2312"/>
          <w:b/>
          <w:bCs/>
          <w:color w:val="000000"/>
          <w:kern w:val="0"/>
          <w:sz w:val="32"/>
          <w:szCs w:val="32"/>
        </w:rPr>
        <w:t>2.预报。</w:t>
      </w:r>
      <w:r>
        <w:rPr>
          <w:rFonts w:hint="eastAsia" w:ascii="仿宋_GB2312" w:hAnsi="仿宋_GB2312" w:eastAsia="仿宋_GB2312" w:cs="仿宋_GB2312"/>
          <w:color w:val="000000"/>
          <w:kern w:val="0"/>
          <w:sz w:val="32"/>
          <w:szCs w:val="32"/>
        </w:rPr>
        <w:t>预测预</w:t>
      </w:r>
      <w:r>
        <w:rPr>
          <w:rFonts w:hint="eastAsia" w:ascii="仿宋_GB2312" w:hAnsi="仿宋_GB2312" w:eastAsia="仿宋_GB2312" w:cs="仿宋_GB2312"/>
          <w:kern w:val="0"/>
          <w:sz w:val="32"/>
          <w:szCs w:val="32"/>
        </w:rPr>
        <w:t>报组依托省环境监测中心站发布的</w:t>
      </w:r>
      <w:r>
        <w:rPr>
          <w:rFonts w:hint="eastAsia" w:ascii="仿宋_GB2312" w:hAnsi="仿宋_GB2312" w:eastAsia="仿宋_GB2312" w:cs="仿宋_GB2312"/>
          <w:color w:val="000000"/>
          <w:kern w:val="0"/>
          <w:sz w:val="32"/>
          <w:szCs w:val="32"/>
        </w:rPr>
        <w:t>预报资料，并充分结合本地实际情况，对环境空气质量进行预测预报。重污染天气发生后，要密切跟踪空气污染变化趋势，加密分析研判频次，及时报告预测预报结果。</w:t>
      </w:r>
    </w:p>
    <w:p>
      <w:pPr>
        <w:keepNext w:val="0"/>
        <w:keepLines w:val="0"/>
        <w:pageBreakBefore w:val="0"/>
        <w:kinsoku/>
        <w:wordWrap/>
        <w:overflowPunct/>
        <w:topLinePunct w:val="0"/>
        <w:autoSpaceDE/>
        <w:autoSpaceDN/>
        <w:bidi w:val="0"/>
        <w:adjustRightInd/>
        <w:spacing w:line="560" w:lineRule="exact"/>
        <w:ind w:firstLine="643" w:firstLineChars="200"/>
        <w:textAlignment w:val="auto"/>
        <w:outlineLvl w:val="2"/>
        <w:rPr>
          <w:rFonts w:hint="eastAsia" w:ascii="楷体_GB2312" w:hAnsi="Times New Roman" w:eastAsia="楷体_GB2312"/>
          <w:b/>
          <w:bCs/>
          <w:color w:val="000000"/>
          <w:kern w:val="0"/>
          <w:sz w:val="32"/>
          <w:szCs w:val="32"/>
        </w:rPr>
      </w:pPr>
      <w:r>
        <w:rPr>
          <w:rFonts w:hint="eastAsia" w:ascii="仿宋_GB2312" w:hAnsi="Times New Roman" w:eastAsia="仿宋_GB2312"/>
          <w:b/>
          <w:bCs/>
          <w:color w:val="000000"/>
          <w:kern w:val="0"/>
          <w:sz w:val="32"/>
          <w:szCs w:val="32"/>
        </w:rPr>
        <w:t>3.会商。</w:t>
      </w:r>
      <w:r>
        <w:rPr>
          <w:rFonts w:hint="eastAsia" w:ascii="仿宋_GB2312" w:hAnsi="仿宋_GB2312" w:eastAsia="仿宋_GB2312" w:cs="仿宋_GB2312"/>
          <w:kern w:val="0"/>
          <w:sz w:val="32"/>
          <w:szCs w:val="32"/>
        </w:rPr>
        <w:t>当接到市气象或生态环境部门任何一方提示我县将出现极端气象条件或重污染天气时，或县气象局、县环境监控中心任何一方预测到未来1-2天可能会出现不利气象条件和AQI达到中、重度污染程度时，预测预报组应及时发起会商，当会商认为达到重污染天气预警条件时，预测预报组制作《重污染天气会商结果表》提交至县应急指挥部办公室。重污染天气应急响应期间，每日至少会商1次，专家组参与会商。未发布预警信息，重污染天气已经出现时，实时会商。</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sz w:val="32"/>
          <w:szCs w:val="32"/>
        </w:rPr>
      </w:pPr>
      <w:bookmarkStart w:id="29" w:name="_Toc14270"/>
      <w:r>
        <w:rPr>
          <w:rFonts w:hint="eastAsia" w:ascii="楷体_GB2312" w:hAnsi="楷体_GB2312" w:eastAsia="楷体_GB2312" w:cs="楷体_GB2312"/>
          <w:sz w:val="32"/>
          <w:szCs w:val="32"/>
        </w:rPr>
        <w:t>（二）预警</w:t>
      </w:r>
      <w:bookmarkEnd w:id="29"/>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1.预警分级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关于推进重污染天气应急预案修订工作的指导意见》（环办大气函〔2018〕875号）有关规定，依据环境空气质量预测结果，综合考虑空气污染程度和持续时间，将我县重污染天气划分3个预警级别，由轻到重依次为黄色预警、橙色预警和红色预警。</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黄色预警：预测AQI日均值&gt;200将持续2天（48小时）及以上，且短时出现重度污染、未达到高级别预警条件；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橙色预警：预测AQI日均值&gt;200将持续3天（72小时）及以上，且未达到高级别预警条件。；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红色预警：预测AQI日均值&gt;200将持续4天（96小时）及以上，且预测AQI日均值&gt;300将持续2天（48小时）及以上；或预测AQI日均值达到500。</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sz w:val="32"/>
          <w:szCs w:val="32"/>
        </w:rPr>
      </w:pPr>
      <w:bookmarkStart w:id="30" w:name="_Toc13043"/>
      <w:bookmarkStart w:id="31" w:name="_Toc1165"/>
      <w:r>
        <w:rPr>
          <w:rFonts w:hint="eastAsia" w:ascii="仿宋_GB2312" w:hAnsi="仿宋_GB2312" w:eastAsia="仿宋_GB2312" w:cs="仿宋_GB2312"/>
          <w:b/>
          <w:sz w:val="32"/>
          <w:szCs w:val="32"/>
        </w:rPr>
        <w:t>2.预警发布与解除</w:t>
      </w:r>
      <w:bookmarkEnd w:id="30"/>
      <w:bookmarkEnd w:id="31"/>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32" w:name="_Toc31053"/>
      <w:bookmarkStart w:id="33" w:name="_Toc17811"/>
      <w:r>
        <w:rPr>
          <w:rFonts w:hint="eastAsia" w:ascii="仿宋_GB2312" w:hAnsi="仿宋_GB2312" w:eastAsia="仿宋_GB2312" w:cs="仿宋_GB2312"/>
          <w:kern w:val="0"/>
          <w:sz w:val="32"/>
          <w:szCs w:val="32"/>
        </w:rPr>
        <w:t>（1）预警发布时间</w:t>
      </w:r>
      <w:bookmarkEnd w:id="32"/>
      <w:bookmarkEnd w:id="33"/>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34" w:name="_Toc16570"/>
      <w:bookmarkStart w:id="35" w:name="_Toc18099"/>
      <w:r>
        <w:rPr>
          <w:rFonts w:hint="eastAsia" w:ascii="仿宋_GB2312" w:hAnsi="仿宋_GB2312" w:eastAsia="仿宋_GB2312" w:cs="仿宋_GB2312"/>
          <w:kern w:val="0"/>
          <w:sz w:val="32"/>
          <w:szCs w:val="32"/>
        </w:rPr>
        <w:t>当预测到未来空气质量可能达到相应级别预警启动条件时，应提前24小时发布预警信息；如遇特殊情况未能提前24小时以上发布预警信息，应当通过实时会商，判断满足预警条件时，立即发布预警信息；当监测AQI达到严重污染级别，且预测未来24小时内不会有明显改善时，应根据实际污染情况尽早启动相应级别的预警。</w:t>
      </w:r>
      <w:bookmarkEnd w:id="34"/>
      <w:bookmarkEnd w:id="35"/>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36" w:name="_Toc10657"/>
      <w:bookmarkStart w:id="37" w:name="_Toc25597"/>
      <w:r>
        <w:rPr>
          <w:rFonts w:hint="eastAsia" w:ascii="仿宋_GB2312" w:hAnsi="仿宋_GB2312" w:eastAsia="仿宋_GB2312" w:cs="仿宋_GB2312"/>
          <w:kern w:val="0"/>
          <w:sz w:val="32"/>
          <w:szCs w:val="32"/>
        </w:rPr>
        <w:t>（2）预警信息内容</w:t>
      </w:r>
      <w:bookmarkEnd w:id="36"/>
      <w:bookmarkEnd w:id="37"/>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highlight w:val="yellow"/>
        </w:rPr>
      </w:pPr>
      <w:bookmarkStart w:id="38" w:name="_Toc8801"/>
      <w:bookmarkStart w:id="39" w:name="_Toc17797"/>
      <w:r>
        <w:rPr>
          <w:rFonts w:hint="eastAsia" w:ascii="仿宋_GB2312" w:hAnsi="仿宋_GB2312" w:eastAsia="仿宋_GB2312" w:cs="仿宋_GB2312"/>
          <w:kern w:val="0"/>
          <w:sz w:val="32"/>
          <w:szCs w:val="32"/>
        </w:rPr>
        <w:t>主要包括：未来时段气象条件变化趋势、重污染天气发生的时间和地点、AQI指数范围、首要污染物、空气质量级别、预警等级等。</w:t>
      </w:r>
      <w:bookmarkEnd w:id="38"/>
      <w:bookmarkEnd w:id="39"/>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40" w:name="_Toc28764"/>
      <w:bookmarkStart w:id="41" w:name="_Toc32004"/>
      <w:r>
        <w:rPr>
          <w:rFonts w:hint="eastAsia" w:ascii="仿宋_GB2312" w:hAnsi="仿宋_GB2312" w:eastAsia="仿宋_GB2312" w:cs="仿宋_GB2312"/>
          <w:kern w:val="0"/>
          <w:sz w:val="32"/>
          <w:szCs w:val="32"/>
        </w:rPr>
        <w:t>（3）预警发布程序及方式</w:t>
      </w:r>
      <w:bookmarkEnd w:id="40"/>
      <w:bookmarkEnd w:id="41"/>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color w:val="FF0000"/>
          <w:kern w:val="0"/>
          <w:sz w:val="32"/>
          <w:szCs w:val="32"/>
          <w:u w:val="single"/>
        </w:rPr>
      </w:pPr>
      <w:bookmarkStart w:id="42" w:name="_Toc5051"/>
      <w:bookmarkStart w:id="43" w:name="_Toc20898"/>
      <w:bookmarkStart w:id="44" w:name="_Toc18484"/>
      <w:r>
        <w:rPr>
          <w:rFonts w:hint="eastAsia" w:ascii="仿宋_GB2312" w:hAnsi="仿宋_GB2312" w:eastAsia="仿宋_GB2312" w:cs="仿宋_GB2312"/>
          <w:color w:val="000000"/>
          <w:kern w:val="0"/>
          <w:sz w:val="32"/>
          <w:szCs w:val="32"/>
        </w:rPr>
        <w:t>一旦预测未来将出现或已出现重污染天气，预测预报组应及时发起会商，根据现状分析、预报信息进行综合研判。经会商达到预警条件时，及时制作《重污染天气会商结果表》</w:t>
      </w:r>
      <w:r>
        <w:rPr>
          <w:rFonts w:hint="eastAsia" w:ascii="仿宋_GB2312" w:hAnsi="仿宋_GB2312" w:eastAsia="仿宋_GB2312" w:cs="仿宋_GB2312"/>
          <w:kern w:val="0"/>
          <w:sz w:val="32"/>
          <w:szCs w:val="32"/>
        </w:rPr>
        <w:t>，经批准后，由县政府发布预警。</w:t>
      </w:r>
      <w:bookmarkEnd w:id="42"/>
      <w:bookmarkEnd w:id="43"/>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45" w:name="_Toc18395"/>
      <w:bookmarkStart w:id="46" w:name="_Toc8638"/>
      <w:r>
        <w:rPr>
          <w:rFonts w:hint="eastAsia" w:ascii="仿宋_GB2312" w:hAnsi="仿宋_GB2312" w:eastAsia="仿宋_GB2312" w:cs="仿宋_GB2312"/>
          <w:color w:val="000000"/>
          <w:kern w:val="0"/>
          <w:sz w:val="32"/>
          <w:szCs w:val="32"/>
        </w:rPr>
        <w:t>预警信息发布文本经县政府发布后，县应急指挥部办公室通过预警信息平台发布预警信息，对企业和公众的预警信息由相关职能部门发布。</w:t>
      </w:r>
      <w:bookmarkEnd w:id="44"/>
      <w:bookmarkEnd w:id="45"/>
      <w:bookmarkEnd w:id="46"/>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47" w:name="_Toc16661"/>
      <w:bookmarkStart w:id="48" w:name="_Toc32447"/>
      <w:r>
        <w:rPr>
          <w:rFonts w:hint="eastAsia" w:ascii="仿宋_GB2312" w:hAnsi="仿宋_GB2312" w:eastAsia="仿宋_GB2312" w:cs="仿宋_GB2312"/>
          <w:kern w:val="0"/>
          <w:sz w:val="32"/>
          <w:szCs w:val="32"/>
        </w:rPr>
        <w:t>（4）预警级别调整</w:t>
      </w:r>
      <w:bookmarkEnd w:id="47"/>
      <w:bookmarkEnd w:id="48"/>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color w:val="000000"/>
          <w:kern w:val="0"/>
          <w:sz w:val="32"/>
          <w:szCs w:val="32"/>
        </w:rPr>
      </w:pPr>
      <w:bookmarkStart w:id="49" w:name="_Toc23620"/>
      <w:bookmarkStart w:id="50" w:name="_Toc13898"/>
      <w:bookmarkStart w:id="51" w:name="_Toc26408"/>
      <w:r>
        <w:rPr>
          <w:rFonts w:hint="eastAsia" w:ascii="仿宋_GB2312" w:hAnsi="仿宋_GB2312" w:eastAsia="仿宋_GB2312" w:cs="仿宋_GB2312"/>
          <w:color w:val="000000"/>
          <w:kern w:val="0"/>
          <w:sz w:val="32"/>
          <w:szCs w:val="32"/>
        </w:rPr>
        <w:t>预警信息发布后，由于气象条件变化，当监测预报组预测或监测环境空气质量不符合已发布的预警等级条件，预警需要升级或降级的（黄色预警不含降级），参照预警发布程序调整预警级别；当全县空气质量指数(AQI)在不同预警级别条件内频繁波动时，可按高级别预警执行，以保持响应措施的稳定；当预测发生前后两次重污染过程，但间隔时间未达到解除预警条件时，应按一次重污染过程从严启动预警。</w:t>
      </w:r>
      <w:bookmarkEnd w:id="49"/>
      <w:bookmarkEnd w:id="50"/>
      <w:bookmarkEnd w:id="51"/>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52" w:name="_Toc4186"/>
      <w:bookmarkStart w:id="53" w:name="_Toc6080"/>
      <w:r>
        <w:rPr>
          <w:rFonts w:hint="eastAsia" w:ascii="仿宋_GB2312" w:hAnsi="仿宋_GB2312" w:eastAsia="仿宋_GB2312" w:cs="仿宋_GB2312"/>
          <w:kern w:val="0"/>
          <w:sz w:val="32"/>
          <w:szCs w:val="32"/>
        </w:rPr>
        <w:t>（5）预警解除</w:t>
      </w:r>
      <w:bookmarkEnd w:id="52"/>
      <w:bookmarkEnd w:id="53"/>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54" w:name="_Toc18167"/>
      <w:bookmarkStart w:id="55" w:name="_Toc14739"/>
      <w:r>
        <w:rPr>
          <w:rFonts w:hint="eastAsia" w:ascii="仿宋_GB2312" w:hAnsi="仿宋_GB2312" w:eastAsia="仿宋_GB2312" w:cs="仿宋_GB2312"/>
          <w:kern w:val="0"/>
          <w:sz w:val="32"/>
          <w:szCs w:val="32"/>
        </w:rPr>
        <w:t>当预测或监测空气质量改善到轻度污染及以下级别（AQI≤150），且预测将持续36小时以上时，县应急指挥部办公室可以解除预警，并提前发布预警解除信息。</w:t>
      </w:r>
      <w:bookmarkEnd w:id="54"/>
      <w:bookmarkEnd w:id="55"/>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sz w:val="32"/>
          <w:szCs w:val="32"/>
        </w:rPr>
      </w:pPr>
      <w:bookmarkStart w:id="56" w:name="_Toc9513"/>
      <w:bookmarkStart w:id="57" w:name="_Toc16418"/>
      <w:r>
        <w:rPr>
          <w:rFonts w:hint="eastAsia" w:ascii="仿宋_GB2312" w:hAnsi="仿宋_GB2312" w:eastAsia="仿宋_GB2312" w:cs="仿宋_GB2312"/>
          <w:b/>
          <w:sz w:val="32"/>
          <w:szCs w:val="32"/>
        </w:rPr>
        <w:t>3.预警措施</w:t>
      </w:r>
      <w:bookmarkEnd w:id="56"/>
      <w:bookmarkEnd w:id="57"/>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58" w:name="_Toc17447"/>
      <w:bookmarkStart w:id="59" w:name="_Toc12166"/>
      <w:r>
        <w:rPr>
          <w:rFonts w:hint="eastAsia" w:ascii="仿宋_GB2312" w:hAnsi="仿宋_GB2312" w:eastAsia="仿宋_GB2312" w:cs="仿宋_GB2312"/>
          <w:kern w:val="0"/>
          <w:sz w:val="32"/>
          <w:szCs w:val="32"/>
        </w:rPr>
        <w:t>（1）及时通过广播、电视、网络、报刊等媒体和微博、手机短信等方式向公众发布消息，告知公众主动采取自我防护措施。</w:t>
      </w:r>
      <w:bookmarkEnd w:id="58"/>
      <w:bookmarkEnd w:id="59"/>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60" w:name="_Toc800"/>
      <w:bookmarkStart w:id="61" w:name="_Toc31452"/>
      <w:r>
        <w:rPr>
          <w:rFonts w:hint="eastAsia" w:ascii="仿宋_GB2312" w:hAnsi="仿宋_GB2312" w:eastAsia="仿宋_GB2312" w:cs="仿宋_GB2312"/>
          <w:kern w:val="0"/>
          <w:sz w:val="32"/>
          <w:szCs w:val="32"/>
        </w:rPr>
        <w:t>（2）提出针对不同人群的健康保护和出行建议，特别是提醒易感人群做好防护。</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highlight w:val="yellow"/>
        </w:rPr>
      </w:pPr>
      <w:r>
        <w:rPr>
          <w:rFonts w:hint="eastAsia" w:ascii="仿宋_GB2312" w:hAnsi="仿宋_GB2312" w:eastAsia="仿宋_GB2312" w:cs="仿宋_GB2312"/>
          <w:kern w:val="0"/>
          <w:sz w:val="32"/>
          <w:szCs w:val="32"/>
        </w:rPr>
        <w:t>（3）应急值班人员 24 小时上岗、保持通讯畅通，加强监控，对大气重污染可能发生的时间、地点、范围、强度、移动路径的变化及时做出预测预报。</w:t>
      </w:r>
      <w:bookmarkEnd w:id="60"/>
      <w:bookmarkEnd w:id="61"/>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62" w:name="_Toc3525"/>
      <w:bookmarkStart w:id="63" w:name="_Toc28359"/>
      <w:r>
        <w:rPr>
          <w:rFonts w:hint="eastAsia" w:ascii="仿宋_GB2312" w:hAnsi="仿宋_GB2312" w:eastAsia="仿宋_GB2312" w:cs="仿宋_GB2312"/>
          <w:kern w:val="0"/>
          <w:sz w:val="32"/>
          <w:szCs w:val="32"/>
        </w:rPr>
        <w:t>（4）县应急指挥部各成员单位做好应急响应的准备工作。</w:t>
      </w:r>
      <w:bookmarkEnd w:id="62"/>
      <w:bookmarkEnd w:id="63"/>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64" w:name="_Toc29177"/>
      <w:bookmarkStart w:id="65" w:name="_Toc31946"/>
      <w:r>
        <w:rPr>
          <w:rFonts w:hint="eastAsia" w:ascii="仿宋_GB2312" w:hAnsi="仿宋_GB2312" w:eastAsia="仿宋_GB2312" w:cs="仿宋_GB2312"/>
          <w:kern w:val="0"/>
          <w:sz w:val="32"/>
          <w:szCs w:val="32"/>
        </w:rPr>
        <w:t>（5）学校、医院、体育场（馆）、机场、车站、码头、旅游景区（点）等重点区域和人员密集场所，做好大气重污染预警信息接收和传播工作。</w:t>
      </w:r>
      <w:bookmarkEnd w:id="64"/>
      <w:bookmarkEnd w:id="65"/>
      <w:r>
        <w:rPr>
          <w:rFonts w:hint="eastAsia" w:ascii="仿宋_GB2312" w:hAnsi="仿宋_GB2312" w:eastAsia="仿宋_GB2312" w:cs="仿宋_GB2312"/>
          <w:kern w:val="0"/>
          <w:sz w:val="32"/>
          <w:szCs w:val="32"/>
        </w:rPr>
        <w:t xml:space="preserve"> </w:t>
      </w:r>
    </w:p>
    <w:p>
      <w:pPr>
        <w:keepNext w:val="0"/>
        <w:keepLines w:val="0"/>
        <w:pageBreakBefore w:val="0"/>
        <w:kinsoku/>
        <w:wordWrap/>
        <w:overflowPunct/>
        <w:topLinePunct w:val="0"/>
        <w:autoSpaceDE/>
        <w:autoSpaceDN/>
        <w:bidi w:val="0"/>
        <w:adjustRightInd/>
        <w:spacing w:line="560" w:lineRule="exact"/>
        <w:ind w:firstLine="643" w:firstLineChars="200"/>
        <w:textAlignment w:val="auto"/>
        <w:outlineLvl w:val="0"/>
        <w:rPr>
          <w:rFonts w:hint="eastAsia" w:ascii="仿宋_GB2312" w:hAnsi="仿宋_GB2312" w:eastAsia="仿宋_GB2312" w:cs="仿宋_GB2312"/>
          <w:b/>
          <w:sz w:val="32"/>
          <w:szCs w:val="32"/>
        </w:rPr>
      </w:pPr>
      <w:bookmarkStart w:id="66" w:name="_Toc24174"/>
      <w:bookmarkStart w:id="67" w:name="_Toc16333"/>
      <w:bookmarkStart w:id="68" w:name="_Toc26247"/>
      <w:r>
        <w:rPr>
          <w:rFonts w:hint="eastAsia" w:ascii="仿宋_GB2312" w:hAnsi="仿宋_GB2312" w:eastAsia="仿宋_GB2312" w:cs="仿宋_GB2312"/>
          <w:b/>
          <w:sz w:val="32"/>
          <w:szCs w:val="32"/>
        </w:rPr>
        <w:t>4.区域应急联动</w:t>
      </w:r>
      <w:bookmarkEnd w:id="66"/>
      <w:bookmarkEnd w:id="67"/>
      <w:bookmarkEnd w:id="68"/>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69" w:name="_Toc20436"/>
      <w:bookmarkStart w:id="70" w:name="_Toc15404"/>
      <w:bookmarkStart w:id="71" w:name="_Toc22098"/>
      <w:r>
        <w:rPr>
          <w:rFonts w:hint="eastAsia" w:ascii="仿宋_GB2312" w:hAnsi="仿宋_GB2312" w:eastAsia="仿宋_GB2312" w:cs="仿宋_GB2312"/>
          <w:kern w:val="0"/>
          <w:sz w:val="32"/>
          <w:szCs w:val="32"/>
        </w:rPr>
        <w:t>收到市发布的区域应急联动预警启动信息时，按照预警信息要求及时启动相应级别预警，开展区域应急联动。</w:t>
      </w:r>
      <w:bookmarkEnd w:id="69"/>
      <w:bookmarkEnd w:id="70"/>
      <w:bookmarkEnd w:id="71"/>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黑体" w:hAnsi="黑体" w:eastAsia="黑体" w:cs="黑体"/>
          <w:kern w:val="0"/>
          <w:sz w:val="32"/>
          <w:szCs w:val="32"/>
        </w:rPr>
      </w:pPr>
      <w:bookmarkStart w:id="72" w:name="_Toc15235"/>
      <w:bookmarkStart w:id="73" w:name="_Toc29692"/>
      <w:r>
        <w:rPr>
          <w:rFonts w:hint="eastAsia" w:ascii="黑体" w:hAnsi="黑体" w:eastAsia="黑体" w:cs="黑体"/>
          <w:kern w:val="0"/>
          <w:sz w:val="32"/>
          <w:szCs w:val="32"/>
        </w:rPr>
        <w:t>四、应急响应</w:t>
      </w:r>
      <w:bookmarkEnd w:id="72"/>
      <w:bookmarkEnd w:id="73"/>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楷体_GB2312" w:hAnsi="楷体_GB2312" w:eastAsia="楷体_GB2312" w:cs="楷体_GB2312"/>
          <w:kern w:val="0"/>
          <w:sz w:val="32"/>
          <w:szCs w:val="32"/>
        </w:rPr>
      </w:pPr>
      <w:bookmarkStart w:id="74" w:name="_Toc21926"/>
      <w:bookmarkStart w:id="75" w:name="_Toc11388"/>
      <w:bookmarkStart w:id="76" w:name="_Toc32182_WPSOffice_Level2"/>
      <w:r>
        <w:rPr>
          <w:rFonts w:hint="eastAsia" w:ascii="楷体_GB2312" w:hAnsi="楷体_GB2312" w:eastAsia="楷体_GB2312" w:cs="楷体_GB2312"/>
          <w:kern w:val="0"/>
          <w:sz w:val="32"/>
          <w:szCs w:val="32"/>
        </w:rPr>
        <w:t>（一）应急响应分级</w:t>
      </w:r>
      <w:bookmarkEnd w:id="74"/>
      <w:bookmarkEnd w:id="75"/>
      <w:bookmarkEnd w:id="76"/>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Times New Roman" w:hAnsi="Times New Roman" w:eastAsia="仿宋"/>
          <w:kern w:val="0"/>
          <w:sz w:val="32"/>
          <w:szCs w:val="32"/>
        </w:rPr>
      </w:pPr>
      <w:bookmarkStart w:id="77" w:name="_Toc22376"/>
      <w:bookmarkStart w:id="78" w:name="_Toc28414"/>
      <w:r>
        <w:rPr>
          <w:rFonts w:hint="eastAsia" w:ascii="仿宋_GB2312" w:hAnsi="仿宋_GB2312" w:eastAsia="仿宋_GB2312" w:cs="仿宋_GB2312"/>
          <w:kern w:val="0"/>
          <w:sz w:val="32"/>
          <w:szCs w:val="32"/>
        </w:rPr>
        <w:t>当发布黄色预警信息时，启动Ⅲ级响应；当发布橙色预警信息时，启动Ⅱ级响应；当发布红色预警信息时，启动Ⅰ级响应。</w:t>
      </w:r>
      <w:bookmarkEnd w:id="77"/>
      <w:bookmarkEnd w:id="78"/>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楷体_GB2312" w:hAnsi="楷体_GB2312" w:eastAsia="楷体_GB2312" w:cs="楷体_GB2312"/>
          <w:kern w:val="0"/>
          <w:sz w:val="32"/>
          <w:szCs w:val="32"/>
        </w:rPr>
      </w:pPr>
      <w:bookmarkStart w:id="79" w:name="_Toc4771"/>
      <w:bookmarkStart w:id="80" w:name="_Toc24700_WPSOffice_Level2"/>
      <w:bookmarkStart w:id="81" w:name="_Toc1110"/>
      <w:r>
        <w:rPr>
          <w:rFonts w:hint="eastAsia" w:ascii="楷体_GB2312" w:hAnsi="楷体_GB2312" w:eastAsia="楷体_GB2312" w:cs="楷体_GB2312"/>
          <w:kern w:val="0"/>
          <w:sz w:val="32"/>
          <w:szCs w:val="32"/>
        </w:rPr>
        <w:t>（二）应急响应启动</w:t>
      </w:r>
      <w:bookmarkEnd w:id="79"/>
      <w:bookmarkEnd w:id="80"/>
      <w:bookmarkEnd w:id="81"/>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color w:val="000000"/>
          <w:kern w:val="0"/>
          <w:sz w:val="32"/>
          <w:szCs w:val="32"/>
        </w:rPr>
      </w:pPr>
      <w:bookmarkStart w:id="82" w:name="_Toc8962"/>
      <w:bookmarkStart w:id="83" w:name="_Toc6311"/>
      <w:bookmarkStart w:id="84" w:name="_Toc1447"/>
      <w:bookmarkStart w:id="85" w:name="_Toc28714"/>
      <w:bookmarkStart w:id="86" w:name="_Toc21874"/>
      <w:r>
        <w:rPr>
          <w:rFonts w:hint="eastAsia" w:ascii="仿宋_GB2312" w:hAnsi="仿宋_GB2312" w:eastAsia="仿宋_GB2312" w:cs="仿宋_GB2312"/>
          <w:color w:val="000000"/>
          <w:kern w:val="0"/>
          <w:sz w:val="32"/>
          <w:szCs w:val="32"/>
        </w:rPr>
        <w:t>根据AQI预测结果发布预警时，由市应急指挥部办公室通知各成员单位立即启动应急预案或者实施方案中设定的应急响应措施。各成员单位在接到预警发布指令后，要立即组织开展应对工作，进行督导检查，并及时向市应急指挥部办公室报告应急响应措施落实情况。</w:t>
      </w:r>
      <w:bookmarkEnd w:id="82"/>
      <w:bookmarkEnd w:id="83"/>
      <w:bookmarkEnd w:id="84"/>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color w:val="000000"/>
          <w:kern w:val="0"/>
          <w:sz w:val="32"/>
          <w:szCs w:val="32"/>
        </w:rPr>
      </w:pPr>
      <w:bookmarkStart w:id="87" w:name="_Toc8297"/>
      <w:bookmarkStart w:id="88" w:name="_Toc31996"/>
      <w:bookmarkStart w:id="89" w:name="_Toc23668"/>
      <w:r>
        <w:rPr>
          <w:rFonts w:hint="eastAsia" w:ascii="仿宋_GB2312" w:hAnsi="仿宋_GB2312" w:eastAsia="仿宋_GB2312" w:cs="仿宋_GB2312"/>
          <w:kern w:val="0"/>
          <w:sz w:val="32"/>
          <w:szCs w:val="32"/>
        </w:rPr>
        <w:t>机动车限行措施的执行起始按照当次预警公安部门的具体通知执行</w:t>
      </w:r>
      <w:r>
        <w:rPr>
          <w:rFonts w:hint="eastAsia" w:ascii="仿宋_GB2312" w:hAnsi="仿宋_GB2312" w:eastAsia="仿宋_GB2312" w:cs="仿宋_GB2312"/>
          <w:color w:val="000000"/>
          <w:kern w:val="0"/>
          <w:sz w:val="32"/>
          <w:szCs w:val="32"/>
        </w:rPr>
        <w:t>。中小学及幼儿园停课措施的执行起始时间按照当次预警教育部门的具体通知执行。</w:t>
      </w:r>
      <w:bookmarkEnd w:id="87"/>
      <w:bookmarkEnd w:id="88"/>
      <w:bookmarkEnd w:id="89"/>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县有关部门要加强对本行业应急响应措施实施的组织管理，并进行督导检查。各乡（镇）政府要按照属地管理原则，组织本辖区相关部门严格落实应急响应措施，并进行督导检查。</w:t>
      </w:r>
      <w:bookmarkEnd w:id="85"/>
      <w:bookmarkEnd w:id="86"/>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楷体_GB2312" w:hAnsi="楷体_GB2312" w:eastAsia="楷体_GB2312" w:cs="楷体_GB2312"/>
          <w:kern w:val="0"/>
          <w:sz w:val="32"/>
          <w:szCs w:val="32"/>
        </w:rPr>
      </w:pPr>
      <w:bookmarkStart w:id="90" w:name="_Toc29674"/>
      <w:bookmarkStart w:id="91" w:name="_Toc28069_WPSOffice_Level2"/>
      <w:bookmarkStart w:id="92" w:name="_Toc2936"/>
      <w:r>
        <w:rPr>
          <w:rFonts w:hint="eastAsia" w:ascii="楷体_GB2312" w:hAnsi="楷体_GB2312" w:eastAsia="楷体_GB2312" w:cs="楷体_GB2312"/>
          <w:kern w:val="0"/>
          <w:sz w:val="32"/>
          <w:szCs w:val="32"/>
        </w:rPr>
        <w:t>（三）应急响应措施</w:t>
      </w:r>
      <w:bookmarkEnd w:id="90"/>
      <w:bookmarkEnd w:id="91"/>
      <w:bookmarkEnd w:id="92"/>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b/>
          <w:bCs/>
          <w:kern w:val="0"/>
          <w:sz w:val="32"/>
          <w:szCs w:val="32"/>
        </w:rPr>
      </w:pPr>
      <w:bookmarkStart w:id="93" w:name="_Toc24273"/>
      <w:bookmarkStart w:id="94" w:name="_Toc31706"/>
      <w:r>
        <w:rPr>
          <w:rFonts w:hint="eastAsia" w:ascii="仿宋_GB2312" w:hAnsi="仿宋_GB2312" w:eastAsia="仿宋_GB2312" w:cs="仿宋_GB2312"/>
          <w:kern w:val="0"/>
          <w:sz w:val="32"/>
          <w:szCs w:val="32"/>
        </w:rPr>
        <w:t>各级响应时，燃煤机组和燃煤锅炉达到超低排放标准的单位要确保重污染天气期间稳定达标排放，自主采取减排措施。</w:t>
      </w:r>
      <w:bookmarkEnd w:id="93"/>
      <w:bookmarkEnd w:id="94"/>
    </w:p>
    <w:p>
      <w:pPr>
        <w:keepNext w:val="0"/>
        <w:keepLines w:val="0"/>
        <w:pageBreakBefore w:val="0"/>
        <w:kinsoku/>
        <w:wordWrap/>
        <w:overflowPunct/>
        <w:topLinePunct w:val="0"/>
        <w:autoSpaceDE/>
        <w:autoSpaceDN/>
        <w:bidi w:val="0"/>
        <w:adjustRightInd/>
        <w:spacing w:line="560" w:lineRule="exact"/>
        <w:ind w:firstLine="643" w:firstLineChars="200"/>
        <w:textAlignment w:val="auto"/>
        <w:outlineLvl w:val="0"/>
        <w:rPr>
          <w:rFonts w:hint="eastAsia" w:ascii="仿宋_GB2312" w:hAnsi="仿宋_GB2312" w:eastAsia="仿宋_GB2312" w:cs="仿宋_GB2312"/>
          <w:b/>
          <w:kern w:val="0"/>
          <w:sz w:val="32"/>
          <w:szCs w:val="32"/>
        </w:rPr>
      </w:pPr>
      <w:bookmarkStart w:id="95" w:name="_Toc21254"/>
      <w:bookmarkStart w:id="96" w:name="_Toc725"/>
      <w:r>
        <w:rPr>
          <w:rFonts w:hint="eastAsia" w:ascii="仿宋_GB2312" w:hAnsi="仿宋_GB2312" w:eastAsia="仿宋_GB2312" w:cs="仿宋_GB2312"/>
          <w:b/>
          <w:kern w:val="0"/>
          <w:sz w:val="32"/>
          <w:szCs w:val="32"/>
        </w:rPr>
        <w:t>1.Ⅲ级响应措施</w:t>
      </w:r>
      <w:bookmarkEnd w:id="95"/>
      <w:bookmarkEnd w:id="96"/>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color w:val="000000"/>
          <w:kern w:val="0"/>
          <w:sz w:val="32"/>
          <w:szCs w:val="32"/>
        </w:rPr>
      </w:pPr>
      <w:bookmarkStart w:id="97" w:name="_Toc523"/>
      <w:bookmarkStart w:id="98" w:name="_Toc11669"/>
      <w:bookmarkStart w:id="99" w:name="_Toc21266"/>
      <w:bookmarkStart w:id="100" w:name="_Toc30073"/>
      <w:r>
        <w:rPr>
          <w:rFonts w:hint="eastAsia" w:ascii="仿宋_GB2312" w:hAnsi="仿宋_GB2312" w:eastAsia="仿宋_GB2312" w:cs="仿宋_GB2312"/>
          <w:color w:val="000000"/>
          <w:kern w:val="0"/>
          <w:sz w:val="32"/>
          <w:szCs w:val="32"/>
        </w:rPr>
        <w:t>Ⅲ级响应时，全社会二氧化硫、氮氧化物、颗粒物等主要污染物减排比例应达到10%以上，挥发性有机物减排比例应达到10%以上。</w:t>
      </w:r>
      <w:bookmarkEnd w:id="97"/>
      <w:bookmarkEnd w:id="98"/>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（1）健康防护引导措施</w:t>
      </w:r>
      <w:bookmarkEnd w:id="99"/>
      <w:bookmarkEnd w:id="100"/>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01" w:name="_Toc29551"/>
      <w:bookmarkStart w:id="102" w:name="_Toc11825"/>
      <w:r>
        <w:rPr>
          <w:rFonts w:hint="eastAsia" w:ascii="仿宋_GB2312" w:hAnsi="仿宋_GB2312" w:eastAsia="仿宋_GB2312" w:cs="仿宋_GB2312"/>
          <w:kern w:val="0"/>
          <w:sz w:val="32"/>
          <w:szCs w:val="32"/>
        </w:rPr>
        <w:t>①儿童、老年人和呼吸道、心脑血管疾病及其他慢性疾病患者尽量留在室内，减少开窗通风时间，避免户外活动，确需外出做好防护措施。</w:t>
      </w:r>
      <w:bookmarkEnd w:id="101"/>
      <w:bookmarkEnd w:id="102"/>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03" w:name="_Toc29198"/>
      <w:bookmarkStart w:id="104" w:name="_Toc30527"/>
      <w:r>
        <w:rPr>
          <w:rFonts w:hint="eastAsia" w:ascii="仿宋_GB2312" w:hAnsi="仿宋_GB2312" w:eastAsia="仿宋_GB2312" w:cs="仿宋_GB2312"/>
          <w:kern w:val="0"/>
          <w:sz w:val="32"/>
          <w:szCs w:val="32"/>
        </w:rPr>
        <w:t>②建议一般人群尽量减少户外活动；室外工作、执勤、作业、活动等人员可以采取佩戴口罩、缩短户外工作时间等必要的防护措施。</w:t>
      </w:r>
      <w:bookmarkEnd w:id="103"/>
      <w:bookmarkEnd w:id="104"/>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05" w:name="_Toc4865"/>
      <w:bookmarkStart w:id="106" w:name="_Toc21341"/>
      <w:r>
        <w:rPr>
          <w:rFonts w:hint="eastAsia" w:ascii="仿宋_GB2312" w:hAnsi="仿宋_GB2312" w:eastAsia="仿宋_GB2312" w:cs="仿宋_GB2312"/>
          <w:kern w:val="0"/>
          <w:sz w:val="32"/>
          <w:szCs w:val="32"/>
        </w:rPr>
        <w:t>③已安装空气净化装置的幼儿园、中小学和企事业单位等，及时开启空气净化装置。</w:t>
      </w:r>
      <w:bookmarkEnd w:id="105"/>
      <w:bookmarkEnd w:id="106"/>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07" w:name="_Toc2150"/>
      <w:bookmarkStart w:id="108" w:name="_Toc993"/>
      <w:r>
        <w:rPr>
          <w:rFonts w:hint="eastAsia" w:ascii="仿宋_GB2312" w:hAnsi="仿宋_GB2312" w:eastAsia="仿宋_GB2312" w:cs="仿宋_GB2312"/>
          <w:kern w:val="0"/>
          <w:sz w:val="32"/>
          <w:szCs w:val="32"/>
        </w:rPr>
        <w:t>④中小学、幼儿园停止室外课程及活动。</w:t>
      </w:r>
      <w:bookmarkEnd w:id="107"/>
      <w:bookmarkEnd w:id="108"/>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09" w:name="_Toc1514"/>
      <w:bookmarkStart w:id="110" w:name="_Toc28976"/>
      <w:r>
        <w:rPr>
          <w:rFonts w:hint="eastAsia" w:ascii="仿宋_GB2312" w:hAnsi="仿宋_GB2312" w:eastAsia="仿宋_GB2312" w:cs="仿宋_GB2312"/>
          <w:kern w:val="0"/>
          <w:sz w:val="32"/>
          <w:szCs w:val="32"/>
        </w:rPr>
        <w:t>⑤减少或暂停露天比赛等户外大型活动。</w:t>
      </w:r>
      <w:bookmarkEnd w:id="109"/>
      <w:bookmarkEnd w:id="110"/>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11" w:name="_Toc3385"/>
      <w:bookmarkStart w:id="112" w:name="_Toc30751"/>
      <w:r>
        <w:rPr>
          <w:rFonts w:hint="eastAsia" w:ascii="仿宋_GB2312" w:hAnsi="仿宋_GB2312" w:eastAsia="仿宋_GB2312" w:cs="仿宋_GB2312"/>
          <w:kern w:val="0"/>
          <w:sz w:val="32"/>
          <w:szCs w:val="32"/>
        </w:rPr>
        <w:t>⑥生态环境、卫生健康、教育等部门加强对重污染天气应对、健康防护等方面科普知识的宣传。</w:t>
      </w:r>
      <w:bookmarkEnd w:id="111"/>
      <w:bookmarkEnd w:id="112"/>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13" w:name="_Toc27882"/>
      <w:bookmarkStart w:id="114" w:name="_Toc21614"/>
      <w:r>
        <w:rPr>
          <w:rFonts w:hint="eastAsia" w:ascii="仿宋_GB2312" w:hAnsi="仿宋_GB2312" w:eastAsia="仿宋_GB2312" w:cs="仿宋_GB2312"/>
          <w:kern w:val="0"/>
          <w:sz w:val="32"/>
          <w:szCs w:val="32"/>
        </w:rPr>
        <w:t>⑦各医疗卫生机构加强对呼吸类疾病患者的就医指导和诊疗保障。</w:t>
      </w:r>
      <w:bookmarkEnd w:id="113"/>
      <w:bookmarkEnd w:id="114"/>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15" w:name="_Toc19822"/>
      <w:bookmarkStart w:id="116" w:name="_Toc4890"/>
      <w:r>
        <w:rPr>
          <w:rFonts w:hint="eastAsia" w:ascii="仿宋_GB2312" w:hAnsi="仿宋_GB2312" w:eastAsia="仿宋_GB2312" w:cs="仿宋_GB2312"/>
          <w:kern w:val="0"/>
          <w:sz w:val="32"/>
          <w:szCs w:val="32"/>
        </w:rPr>
        <w:t>（2）建议性减排措施</w:t>
      </w:r>
      <w:bookmarkEnd w:id="115"/>
      <w:bookmarkEnd w:id="116"/>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17" w:name="_Toc19402"/>
      <w:bookmarkStart w:id="118" w:name="_Toc10108"/>
      <w:r>
        <w:rPr>
          <w:rFonts w:hint="eastAsia" w:ascii="仿宋_GB2312" w:hAnsi="仿宋_GB2312" w:eastAsia="仿宋_GB2312" w:cs="仿宋_GB2312"/>
          <w:kern w:val="0"/>
          <w:sz w:val="32"/>
          <w:szCs w:val="32"/>
        </w:rPr>
        <w:t>①倡导公众绿色出行，尽量以乘坐公共交通工具或电动汽车等方式出行；驻车及时熄火，减少车辆原地怠速运行时间。</w:t>
      </w:r>
      <w:bookmarkEnd w:id="117"/>
      <w:bookmarkEnd w:id="118"/>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19" w:name="_Toc21741"/>
      <w:bookmarkStart w:id="120" w:name="_Toc22424"/>
      <w:r>
        <w:rPr>
          <w:rFonts w:hint="eastAsia" w:ascii="仿宋_GB2312" w:hAnsi="仿宋_GB2312" w:eastAsia="仿宋_GB2312" w:cs="仿宋_GB2312"/>
          <w:kern w:val="0"/>
          <w:sz w:val="32"/>
          <w:szCs w:val="32"/>
        </w:rPr>
        <w:t>②倡导公众绿色消费，单位和公众尽量减少含挥发性有机物的涂料、油漆、溶剂等原材料及产品的使用。</w:t>
      </w:r>
      <w:bookmarkEnd w:id="119"/>
      <w:bookmarkEnd w:id="120"/>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21" w:name="_Toc16655"/>
      <w:bookmarkStart w:id="122" w:name="_Toc9262"/>
      <w:r>
        <w:rPr>
          <w:rFonts w:hint="eastAsia" w:ascii="仿宋_GB2312" w:hAnsi="仿宋_GB2312" w:eastAsia="仿宋_GB2312" w:cs="仿宋_GB2312"/>
          <w:kern w:val="0"/>
          <w:sz w:val="32"/>
          <w:szCs w:val="32"/>
        </w:rPr>
        <w:t>③生产过程中排放大气污染物的企事业单位、各类工地等加强管理，主动减排，可在排放达标的基础上提高污染治理设施效率。</w:t>
      </w:r>
      <w:bookmarkEnd w:id="121"/>
      <w:bookmarkEnd w:id="122"/>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23" w:name="_Toc27003"/>
      <w:bookmarkStart w:id="124" w:name="_Toc31128"/>
      <w:r>
        <w:rPr>
          <w:rFonts w:hint="eastAsia" w:ascii="仿宋_GB2312" w:hAnsi="仿宋_GB2312" w:eastAsia="仿宋_GB2312" w:cs="仿宋_GB2312"/>
          <w:kern w:val="0"/>
          <w:sz w:val="32"/>
          <w:szCs w:val="32"/>
        </w:rPr>
        <w:t>（3）强制性减排措施</w:t>
      </w:r>
      <w:bookmarkEnd w:id="123"/>
      <w:bookmarkEnd w:id="124"/>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25" w:name="_Toc24433"/>
      <w:bookmarkStart w:id="126" w:name="_Toc4613"/>
      <w:r>
        <w:rPr>
          <w:rFonts w:hint="eastAsia" w:ascii="仿宋_GB2312" w:hAnsi="仿宋_GB2312" w:eastAsia="仿宋_GB2312" w:cs="仿宋_GB2312"/>
          <w:kern w:val="0"/>
          <w:sz w:val="32"/>
          <w:szCs w:val="32"/>
        </w:rPr>
        <w:t>①</w:t>
      </w:r>
      <w:bookmarkEnd w:id="125"/>
      <w:bookmarkEnd w:id="126"/>
      <w:r>
        <w:rPr>
          <w:rFonts w:hint="eastAsia" w:ascii="仿宋_GB2312" w:hAnsi="仿宋_GB2312" w:eastAsia="仿宋_GB2312" w:cs="仿宋_GB2312"/>
          <w:color w:val="000000"/>
          <w:kern w:val="0"/>
          <w:sz w:val="32"/>
          <w:szCs w:val="32"/>
        </w:rPr>
        <w:t>列入《重污染天气应急减排清单》的工业企业实施相应的减排措施。</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27" w:name="_Toc24625"/>
      <w:bookmarkStart w:id="128" w:name="_Toc20173"/>
      <w:r>
        <w:rPr>
          <w:rFonts w:hint="eastAsia" w:ascii="仿宋_GB2312" w:hAnsi="仿宋_GB2312" w:eastAsia="仿宋_GB2312" w:cs="仿宋_GB2312"/>
          <w:kern w:val="0"/>
          <w:sz w:val="32"/>
          <w:szCs w:val="32"/>
        </w:rPr>
        <w:t>②加大对企业大气污染防治设施和在线监控设施运行情况、污染物排放情况、企业煤、渣、焦、砂石等各类物料堆覆盖情况的执法检查频次。</w:t>
      </w:r>
      <w:bookmarkEnd w:id="127"/>
      <w:bookmarkEnd w:id="128"/>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29" w:name="_Toc28716"/>
      <w:bookmarkStart w:id="130" w:name="_Toc19203"/>
      <w:r>
        <w:rPr>
          <w:rFonts w:hint="eastAsia" w:ascii="仿宋_GB2312" w:hAnsi="仿宋_GB2312" w:eastAsia="仿宋_GB2312" w:cs="仿宋_GB2312"/>
          <w:kern w:val="0"/>
          <w:sz w:val="32"/>
          <w:szCs w:val="32"/>
        </w:rPr>
        <w:t>③供热企业错时错峰起炉。</w:t>
      </w:r>
      <w:bookmarkEnd w:id="129"/>
      <w:bookmarkEnd w:id="130"/>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31" w:name="_Toc21544"/>
      <w:bookmarkStart w:id="132" w:name="_Toc30585"/>
      <w:r>
        <w:rPr>
          <w:rFonts w:hint="eastAsia" w:ascii="仿宋_GB2312" w:hAnsi="仿宋_GB2312" w:eastAsia="仿宋_GB2312" w:cs="仿宋_GB2312"/>
          <w:kern w:val="0"/>
          <w:sz w:val="32"/>
          <w:szCs w:val="32"/>
        </w:rPr>
        <w:t>④除重大民生、应急抢险及规范、标准中明确工艺、工序不宜中断施工的工程外，停止土石方开挖、建筑拆除、室外施工现场喷涂粉刷、切割等作业；对施工工地、不明空地的料堆、土堆增加防尘措施或覆盖，增加1次以上工地上裸露地面的洒水压尘作业（冬季除外）。</w:t>
      </w:r>
      <w:bookmarkEnd w:id="131"/>
      <w:bookmarkEnd w:id="132"/>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33" w:name="_Toc9347"/>
      <w:bookmarkStart w:id="134" w:name="_Toc19613"/>
      <w:r>
        <w:rPr>
          <w:rFonts w:hint="eastAsia" w:ascii="仿宋_GB2312" w:hAnsi="仿宋_GB2312" w:eastAsia="仿宋_GB2312" w:cs="仿宋_GB2312"/>
          <w:kern w:val="0"/>
          <w:sz w:val="32"/>
          <w:szCs w:val="32"/>
        </w:rPr>
        <w:t>⑤提升对燃放烟花爆竹、城镇街道烧纸或焚烧遗物的查处力度；提升对冒黑烟等尾气超标车辆路检路查力度。</w:t>
      </w:r>
      <w:bookmarkEnd w:id="133"/>
      <w:bookmarkEnd w:id="134"/>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35" w:name="_Toc16369"/>
      <w:bookmarkStart w:id="136" w:name="_Toc23190"/>
      <w:r>
        <w:rPr>
          <w:rFonts w:hint="eastAsia" w:ascii="仿宋_GB2312" w:hAnsi="仿宋_GB2312" w:eastAsia="仿宋_GB2312" w:cs="仿宋_GB2312"/>
          <w:kern w:val="0"/>
          <w:sz w:val="32"/>
          <w:szCs w:val="32"/>
        </w:rPr>
        <w:t>⑥在日常道路清扫保洁频次的基础上，延长1小时道路清扫保洁时间，增加1次洒水压尘作业（冬季除外）。</w:t>
      </w:r>
      <w:bookmarkEnd w:id="135"/>
      <w:bookmarkEnd w:id="136"/>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37" w:name="_Toc14366"/>
      <w:bookmarkStart w:id="138" w:name="_Toc24227"/>
      <w:bookmarkStart w:id="139" w:name="_Toc17273"/>
      <w:bookmarkStart w:id="140" w:name="_Toc12814"/>
      <w:bookmarkStart w:id="141" w:name="_Toc24424"/>
      <w:r>
        <w:rPr>
          <w:rFonts w:hint="eastAsia" w:ascii="仿宋_GB2312" w:hAnsi="仿宋_GB2312" w:eastAsia="仿宋_GB2312" w:cs="仿宋_GB2312"/>
          <w:color w:val="000000"/>
          <w:kern w:val="0"/>
          <w:sz w:val="32"/>
          <w:szCs w:val="32"/>
        </w:rPr>
        <w:t>⑦除城市运行保障车辆和执行任务特种车辆外，</w:t>
      </w:r>
      <w:r>
        <w:rPr>
          <w:rFonts w:hint="eastAsia" w:ascii="仿宋_GB2312" w:hAnsi="仿宋_GB2312" w:eastAsia="仿宋_GB2312" w:cs="仿宋_GB2312"/>
          <w:kern w:val="0"/>
          <w:sz w:val="32"/>
          <w:szCs w:val="32"/>
        </w:rPr>
        <w:t>禁止建筑垃圾和渣土运输车、混凝土罐车、砂石运输车等重型车辆县区内上路行驶（清洁能源车除外）。</w:t>
      </w:r>
      <w:bookmarkEnd w:id="137"/>
      <w:bookmarkEnd w:id="138"/>
      <w:bookmarkEnd w:id="139"/>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⑧开展全县秸秆禁烧专项检查；加大对露天烧烤、露天焚烧树枝树叶及其他废弃物执法检查频次；组织开展对沿途遗撒等违法行为的执法检查；落实工地建筑垃圾、渣土、砂石运输等重型车辆禁止驶出工地措施。</w:t>
      </w:r>
      <w:bookmarkEnd w:id="140"/>
      <w:bookmarkEnd w:id="141"/>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42" w:name="_Toc4320"/>
      <w:bookmarkStart w:id="143" w:name="_Toc24580"/>
      <w:r>
        <w:rPr>
          <w:rFonts w:hint="eastAsia" w:ascii="仿宋_GB2312" w:hAnsi="仿宋_GB2312" w:eastAsia="仿宋_GB2312" w:cs="仿宋_GB2312"/>
          <w:kern w:val="0"/>
          <w:sz w:val="32"/>
          <w:szCs w:val="32"/>
        </w:rPr>
        <w:t>⑨加大对生产、加工、销售不符合国家规定质量标准的商品煤和不符合国家现行阶段标准的车用成品油的行为的查处力度。</w:t>
      </w:r>
      <w:bookmarkEnd w:id="142"/>
      <w:bookmarkEnd w:id="143"/>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44" w:name="_Toc18590"/>
      <w:bookmarkStart w:id="145" w:name="_Toc6250"/>
      <w:r>
        <w:rPr>
          <w:rFonts w:hint="eastAsia" w:ascii="仿宋_GB2312" w:hAnsi="仿宋_GB2312" w:eastAsia="仿宋_GB2312" w:cs="仿宋_GB2312"/>
          <w:color w:val="000000"/>
          <w:kern w:val="0"/>
          <w:sz w:val="32"/>
          <w:szCs w:val="32"/>
        </w:rPr>
        <w:t>⑩</w:t>
      </w:r>
      <w:r>
        <w:rPr>
          <w:rFonts w:hint="eastAsia" w:ascii="仿宋_GB2312" w:hAnsi="仿宋_GB2312" w:eastAsia="仿宋_GB2312" w:cs="仿宋_GB2312"/>
          <w:kern w:val="0"/>
          <w:sz w:val="32"/>
          <w:szCs w:val="32"/>
        </w:rPr>
        <w:t>组织广播、电视等媒体安排整点时间播报重污染天气预警信息。</w:t>
      </w:r>
      <w:bookmarkEnd w:id="144"/>
      <w:bookmarkEnd w:id="145"/>
    </w:p>
    <w:p>
      <w:pPr>
        <w:keepNext w:val="0"/>
        <w:keepLines w:val="0"/>
        <w:pageBreakBefore w:val="0"/>
        <w:kinsoku/>
        <w:wordWrap/>
        <w:overflowPunct/>
        <w:topLinePunct w:val="0"/>
        <w:autoSpaceDE/>
        <w:autoSpaceDN/>
        <w:bidi w:val="0"/>
        <w:adjustRightInd/>
        <w:spacing w:line="560" w:lineRule="exact"/>
        <w:ind w:firstLine="643" w:firstLineChars="200"/>
        <w:textAlignment w:val="auto"/>
        <w:outlineLvl w:val="0"/>
        <w:rPr>
          <w:rFonts w:hint="eastAsia" w:ascii="仿宋_GB2312" w:hAnsi="仿宋_GB2312" w:eastAsia="仿宋_GB2312" w:cs="仿宋_GB2312"/>
          <w:b/>
          <w:kern w:val="0"/>
          <w:sz w:val="32"/>
          <w:szCs w:val="32"/>
        </w:rPr>
      </w:pPr>
      <w:bookmarkStart w:id="146" w:name="_Toc2486"/>
      <w:bookmarkStart w:id="147" w:name="_Toc23095"/>
      <w:r>
        <w:rPr>
          <w:rFonts w:hint="eastAsia" w:ascii="仿宋_GB2312" w:hAnsi="仿宋_GB2312" w:eastAsia="仿宋_GB2312" w:cs="仿宋_GB2312"/>
          <w:b/>
          <w:kern w:val="0"/>
          <w:sz w:val="32"/>
          <w:szCs w:val="32"/>
        </w:rPr>
        <w:t>2.Ⅱ级响应措施</w:t>
      </w:r>
      <w:bookmarkEnd w:id="146"/>
      <w:bookmarkEnd w:id="147"/>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b/>
          <w:bCs/>
          <w:color w:val="000000"/>
          <w:kern w:val="0"/>
          <w:sz w:val="32"/>
          <w:szCs w:val="32"/>
        </w:rPr>
      </w:pPr>
      <w:bookmarkStart w:id="148" w:name="_Toc16019"/>
      <w:bookmarkStart w:id="149" w:name="_Toc18868"/>
      <w:bookmarkStart w:id="150" w:name="_Toc18113"/>
      <w:bookmarkStart w:id="151" w:name="_Toc7845"/>
      <w:r>
        <w:rPr>
          <w:rFonts w:hint="eastAsia" w:ascii="仿宋_GB2312" w:hAnsi="仿宋_GB2312" w:eastAsia="仿宋_GB2312" w:cs="仿宋_GB2312"/>
          <w:color w:val="000000"/>
          <w:kern w:val="0"/>
          <w:sz w:val="32"/>
          <w:szCs w:val="32"/>
        </w:rPr>
        <w:t>Ⅱ级响应时，全社会二氧化硫、氮氧化物、颗粒物等主要污染物减排比例应达到20%以上，挥发性有机物减排比例应达到15%以上。</w:t>
      </w:r>
      <w:bookmarkEnd w:id="148"/>
      <w:bookmarkEnd w:id="149"/>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（1）健康防护引导措施</w:t>
      </w:r>
      <w:bookmarkEnd w:id="150"/>
      <w:bookmarkEnd w:id="151"/>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52" w:name="_Toc21123"/>
      <w:bookmarkStart w:id="153" w:name="_Toc25504"/>
      <w:r>
        <w:rPr>
          <w:rFonts w:hint="eastAsia" w:ascii="仿宋_GB2312" w:hAnsi="仿宋_GB2312" w:eastAsia="仿宋_GB2312" w:cs="仿宋_GB2312"/>
          <w:kern w:val="0"/>
          <w:sz w:val="32"/>
          <w:szCs w:val="32"/>
        </w:rPr>
        <w:t>①儿童、老年人和呼吸道、心脑血管疾病及其他慢性疾病患者尽量留在室内，减少开窗通风时间，避免户外活动，确需外出做好防护措施。</w:t>
      </w:r>
      <w:bookmarkEnd w:id="152"/>
      <w:bookmarkEnd w:id="153"/>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54" w:name="_Toc17804"/>
      <w:bookmarkStart w:id="155" w:name="_Toc9226"/>
      <w:r>
        <w:rPr>
          <w:rFonts w:hint="eastAsia" w:ascii="仿宋_GB2312" w:hAnsi="仿宋_GB2312" w:eastAsia="仿宋_GB2312" w:cs="仿宋_GB2312"/>
          <w:kern w:val="0"/>
          <w:sz w:val="32"/>
          <w:szCs w:val="32"/>
        </w:rPr>
        <w:t>②建议一般人群尽量减少户外活动；室外工作、执勤、作业、活动等人员可以采取佩戴口罩、缩短户外工作时间等必要的防护措施。</w:t>
      </w:r>
      <w:bookmarkEnd w:id="154"/>
      <w:bookmarkEnd w:id="155"/>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56" w:name="_Toc18993"/>
      <w:bookmarkStart w:id="157" w:name="_Toc9388"/>
      <w:r>
        <w:rPr>
          <w:rFonts w:hint="eastAsia" w:ascii="仿宋_GB2312" w:hAnsi="仿宋_GB2312" w:eastAsia="仿宋_GB2312" w:cs="仿宋_GB2312"/>
          <w:kern w:val="0"/>
          <w:sz w:val="32"/>
          <w:szCs w:val="32"/>
        </w:rPr>
        <w:t>③已安装空气净化装置的幼儿园、中小学和企事业单位等，及时开启空气净化装置。</w:t>
      </w:r>
      <w:bookmarkEnd w:id="156"/>
      <w:bookmarkEnd w:id="157"/>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58" w:name="_Toc245"/>
      <w:bookmarkStart w:id="159" w:name="_Toc19803"/>
      <w:r>
        <w:rPr>
          <w:rFonts w:hint="eastAsia" w:ascii="仿宋_GB2312" w:hAnsi="仿宋_GB2312" w:eastAsia="仿宋_GB2312" w:cs="仿宋_GB2312"/>
          <w:kern w:val="0"/>
          <w:sz w:val="32"/>
          <w:szCs w:val="32"/>
        </w:rPr>
        <w:t>④中小学、幼儿园停止室外课程及活动，可采取弹性教学。</w:t>
      </w:r>
      <w:bookmarkEnd w:id="158"/>
      <w:bookmarkEnd w:id="159"/>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60" w:name="_Toc13501"/>
      <w:bookmarkStart w:id="161" w:name="_Toc17150"/>
      <w:r>
        <w:rPr>
          <w:rFonts w:hint="eastAsia" w:ascii="仿宋_GB2312" w:hAnsi="仿宋_GB2312" w:eastAsia="仿宋_GB2312" w:cs="仿宋_GB2312"/>
          <w:kern w:val="0"/>
          <w:sz w:val="32"/>
          <w:szCs w:val="32"/>
        </w:rPr>
        <w:t>⑤暂停露天比赛等户外大型活动。</w:t>
      </w:r>
      <w:bookmarkEnd w:id="160"/>
      <w:bookmarkEnd w:id="161"/>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62" w:name="_Toc1201"/>
      <w:bookmarkStart w:id="163" w:name="_Toc24217"/>
      <w:r>
        <w:rPr>
          <w:rFonts w:hint="eastAsia" w:ascii="仿宋_GB2312" w:hAnsi="仿宋_GB2312" w:eastAsia="仿宋_GB2312" w:cs="仿宋_GB2312"/>
          <w:kern w:val="0"/>
          <w:sz w:val="32"/>
          <w:szCs w:val="32"/>
        </w:rPr>
        <w:t>⑥生态环境、卫生健康、教育等部门加强对重污染天气应对、健康防护等方面科普知识的宣传。</w:t>
      </w:r>
      <w:bookmarkEnd w:id="162"/>
      <w:bookmarkEnd w:id="163"/>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64" w:name="_Toc26911"/>
      <w:bookmarkStart w:id="165" w:name="_Toc17071"/>
      <w:r>
        <w:rPr>
          <w:rFonts w:hint="eastAsia" w:ascii="仿宋_GB2312" w:hAnsi="仿宋_GB2312" w:eastAsia="仿宋_GB2312" w:cs="仿宋_GB2312"/>
          <w:kern w:val="0"/>
          <w:sz w:val="32"/>
          <w:szCs w:val="32"/>
        </w:rPr>
        <w:t>⑦各医疗卫生机构增设相关疾病门诊，增加医务人员、延长工作时间。</w:t>
      </w:r>
      <w:bookmarkEnd w:id="164"/>
      <w:bookmarkEnd w:id="165"/>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66" w:name="_Toc32420"/>
      <w:bookmarkStart w:id="167" w:name="_Toc27185"/>
      <w:r>
        <w:rPr>
          <w:rFonts w:hint="eastAsia" w:ascii="仿宋_GB2312" w:hAnsi="仿宋_GB2312" w:eastAsia="仿宋_GB2312" w:cs="仿宋_GB2312"/>
          <w:kern w:val="0"/>
          <w:sz w:val="32"/>
          <w:szCs w:val="32"/>
        </w:rPr>
        <w:t>（2）建议性减排措施</w:t>
      </w:r>
      <w:bookmarkEnd w:id="166"/>
      <w:bookmarkEnd w:id="167"/>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68" w:name="_Toc6720"/>
      <w:bookmarkStart w:id="169" w:name="_Toc11115"/>
      <w:r>
        <w:rPr>
          <w:rFonts w:hint="eastAsia" w:ascii="仿宋_GB2312" w:hAnsi="仿宋_GB2312" w:eastAsia="仿宋_GB2312" w:cs="仿宋_GB2312"/>
          <w:kern w:val="0"/>
          <w:sz w:val="32"/>
          <w:szCs w:val="32"/>
        </w:rPr>
        <w:t>①倡导公众绿色出行，尽量以乘坐公共交通工具或电动汽车等方式出行；驻车及时熄火，减少车辆原地怠速运行时间。</w:t>
      </w:r>
      <w:bookmarkEnd w:id="168"/>
      <w:bookmarkEnd w:id="169"/>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70" w:name="_Toc28850"/>
      <w:bookmarkStart w:id="171" w:name="_Toc31699"/>
      <w:r>
        <w:rPr>
          <w:rFonts w:hint="eastAsia" w:ascii="仿宋_GB2312" w:hAnsi="仿宋_GB2312" w:eastAsia="仿宋_GB2312" w:cs="仿宋_GB2312"/>
          <w:kern w:val="0"/>
          <w:sz w:val="32"/>
          <w:szCs w:val="32"/>
        </w:rPr>
        <w:t>②倡导公众绿色消费，单位和公众尽量减少含挥发性有机物的涂料、油漆、溶剂等原材料及产品的使用。</w:t>
      </w:r>
      <w:bookmarkEnd w:id="170"/>
      <w:bookmarkEnd w:id="171"/>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72" w:name="_Toc23635"/>
      <w:bookmarkStart w:id="173" w:name="_Toc30765"/>
      <w:r>
        <w:rPr>
          <w:rFonts w:hint="eastAsia" w:ascii="仿宋_GB2312" w:hAnsi="仿宋_GB2312" w:eastAsia="仿宋_GB2312" w:cs="仿宋_GB2312"/>
          <w:kern w:val="0"/>
          <w:sz w:val="32"/>
          <w:szCs w:val="32"/>
        </w:rPr>
        <w:t>③生产过程中排放大气污染物的企事业单位、各类工地等加强管理，主动减排，在排放达标的基础上提高污染治理设施效率，调整有大气污染物排放的生产工艺的生产时间。</w:t>
      </w:r>
      <w:bookmarkEnd w:id="172"/>
      <w:bookmarkEnd w:id="173"/>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④倡导企事业单位根据重污染天气实际情况、应急强制响应措施，采取调休、错峰上下班、远程办公等弹性工作制。</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74" w:name="_Toc17722"/>
      <w:bookmarkStart w:id="175" w:name="_Toc982"/>
      <w:r>
        <w:rPr>
          <w:rFonts w:hint="eastAsia" w:ascii="仿宋_GB2312" w:hAnsi="仿宋_GB2312" w:eastAsia="仿宋_GB2312" w:cs="仿宋_GB2312"/>
          <w:kern w:val="0"/>
          <w:sz w:val="32"/>
          <w:szCs w:val="32"/>
        </w:rPr>
        <w:t>（3）强制性减排措施</w:t>
      </w:r>
      <w:bookmarkEnd w:id="174"/>
      <w:bookmarkEnd w:id="175"/>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76" w:name="_Toc26565"/>
      <w:bookmarkStart w:id="177" w:name="_Toc14261"/>
      <w:r>
        <w:rPr>
          <w:rFonts w:hint="eastAsia" w:ascii="仿宋_GB2312" w:hAnsi="仿宋_GB2312" w:eastAsia="仿宋_GB2312" w:cs="仿宋_GB2312"/>
          <w:kern w:val="0"/>
          <w:sz w:val="32"/>
          <w:szCs w:val="32"/>
        </w:rPr>
        <w:t>①</w:t>
      </w:r>
      <w:bookmarkEnd w:id="176"/>
      <w:bookmarkEnd w:id="177"/>
      <w:r>
        <w:rPr>
          <w:rFonts w:hint="eastAsia" w:ascii="仿宋_GB2312" w:hAnsi="仿宋_GB2312" w:eastAsia="仿宋_GB2312" w:cs="仿宋_GB2312"/>
          <w:color w:val="000000"/>
          <w:kern w:val="0"/>
          <w:sz w:val="32"/>
          <w:szCs w:val="32"/>
        </w:rPr>
        <w:t>列入《重污染天气应急减排清单》的工业企业实施相应的减排措施。</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78" w:name="_Toc19601"/>
      <w:bookmarkStart w:id="179" w:name="_Toc1663"/>
      <w:r>
        <w:rPr>
          <w:rFonts w:hint="eastAsia" w:ascii="仿宋_GB2312" w:hAnsi="仿宋_GB2312" w:eastAsia="仿宋_GB2312" w:cs="仿宋_GB2312"/>
          <w:kern w:val="0"/>
          <w:sz w:val="32"/>
          <w:szCs w:val="32"/>
        </w:rPr>
        <w:t>②加大对企业大气污染防治设施和在线监控设施运行情况、污染物排放情况、企业煤、渣、焦、砂石等各类物料堆覆盖情况的执法检查频次。</w:t>
      </w:r>
      <w:bookmarkEnd w:id="178"/>
      <w:bookmarkEnd w:id="179"/>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80" w:name="_Toc11654"/>
      <w:bookmarkStart w:id="181" w:name="_Toc27892"/>
      <w:r>
        <w:rPr>
          <w:rFonts w:hint="eastAsia" w:ascii="仿宋_GB2312" w:hAnsi="仿宋_GB2312" w:eastAsia="仿宋_GB2312" w:cs="仿宋_GB2312"/>
          <w:kern w:val="0"/>
          <w:sz w:val="32"/>
          <w:szCs w:val="32"/>
        </w:rPr>
        <w:t>③供热企业错时错峰起炉。</w:t>
      </w:r>
      <w:bookmarkEnd w:id="180"/>
      <w:bookmarkEnd w:id="181"/>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82" w:name="_Toc22844"/>
      <w:bookmarkStart w:id="183" w:name="_Toc12444"/>
      <w:r>
        <w:rPr>
          <w:rFonts w:hint="eastAsia" w:ascii="仿宋_GB2312" w:hAnsi="仿宋_GB2312" w:eastAsia="仿宋_GB2312" w:cs="仿宋_GB2312"/>
          <w:kern w:val="0"/>
          <w:sz w:val="32"/>
          <w:szCs w:val="32"/>
        </w:rPr>
        <w:t>④除重大民生、应急抢险及规范、标准中明确工艺、工序不宜中断施工的工程外，停止土石方开挖、建筑拆除、室外施工现场喷涂粉刷、切割等作业；对施工工地、不明空地的料堆、土堆增加防尘措施或覆盖，增加2次以上工地上裸露地面的洒水压尘作业（冬季除外）。</w:t>
      </w:r>
      <w:bookmarkEnd w:id="182"/>
      <w:bookmarkEnd w:id="183"/>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84" w:name="_Toc8912"/>
      <w:bookmarkStart w:id="185" w:name="_Toc959"/>
      <w:r>
        <w:rPr>
          <w:rFonts w:hint="eastAsia" w:ascii="仿宋_GB2312" w:hAnsi="仿宋_GB2312" w:eastAsia="仿宋_GB2312" w:cs="仿宋_GB2312"/>
          <w:kern w:val="0"/>
          <w:sz w:val="32"/>
          <w:szCs w:val="32"/>
        </w:rPr>
        <w:t>⑤提升对燃放烟花爆竹、城镇街道烧纸或焚烧遗物的查处力度；提升对冒黑烟等尾气超标车辆路检路查力度。</w:t>
      </w:r>
      <w:bookmarkEnd w:id="184"/>
      <w:bookmarkEnd w:id="185"/>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86" w:name="_Toc26227"/>
      <w:bookmarkStart w:id="187" w:name="_Toc30370"/>
      <w:r>
        <w:rPr>
          <w:rFonts w:hint="eastAsia" w:ascii="仿宋_GB2312" w:hAnsi="仿宋_GB2312" w:eastAsia="仿宋_GB2312" w:cs="仿宋_GB2312"/>
          <w:kern w:val="0"/>
          <w:sz w:val="32"/>
          <w:szCs w:val="32"/>
        </w:rPr>
        <w:t>⑥在日常道路清扫保洁频次的基础上，延长2小时道路清扫保洁时间，增加1次洒水压尘作业（冬季除外）。</w:t>
      </w:r>
      <w:bookmarkEnd w:id="186"/>
      <w:bookmarkEnd w:id="187"/>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highlight w:val="yellow"/>
        </w:rPr>
      </w:pPr>
      <w:bookmarkStart w:id="188" w:name="_Toc18089"/>
      <w:bookmarkStart w:id="189" w:name="_Toc22351"/>
      <w:bookmarkStart w:id="190" w:name="_Toc3803"/>
      <w:bookmarkStart w:id="191" w:name="_Toc30467"/>
      <w:bookmarkStart w:id="192" w:name="_Toc25968"/>
      <w:r>
        <w:rPr>
          <w:rFonts w:hint="eastAsia" w:ascii="仿宋_GB2312" w:hAnsi="仿宋_GB2312" w:eastAsia="仿宋_GB2312" w:cs="仿宋_GB2312"/>
          <w:color w:val="000000"/>
          <w:kern w:val="0"/>
          <w:sz w:val="32"/>
          <w:szCs w:val="32"/>
        </w:rPr>
        <w:t>⑦除城市运行保障车辆和执行任务特种车辆外，禁止建筑垃圾和渣土运输车、混凝土</w:t>
      </w:r>
      <w:r>
        <w:rPr>
          <w:rFonts w:hint="eastAsia" w:ascii="仿宋_GB2312" w:hAnsi="仿宋_GB2312" w:eastAsia="仿宋_GB2312" w:cs="仿宋_GB2312"/>
          <w:kern w:val="0"/>
          <w:sz w:val="32"/>
          <w:szCs w:val="32"/>
        </w:rPr>
        <w:t>罐车、砂石运输车等重型车辆市区内上路行驶（清洁能源车除外）；</w:t>
      </w:r>
      <w:r>
        <w:rPr>
          <w:rFonts w:hint="eastAsia" w:ascii="仿宋_GB2312" w:hAnsi="仿宋_GB2312" w:eastAsia="仿宋_GB2312" w:cs="仿宋_GB2312"/>
          <w:sz w:val="32"/>
          <w:szCs w:val="32"/>
        </w:rPr>
        <w:t>国Ⅰ和国Ⅱ排放标准轻型汽油车（含驾校教练车）禁止上路行驶。</w:t>
      </w:r>
      <w:bookmarkEnd w:id="188"/>
      <w:bookmarkEnd w:id="189"/>
      <w:bookmarkEnd w:id="190"/>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⑧开展全县秸秆禁烧专项检查；加大对露天烧烤、露天焚烧树枝树叶及其他废弃物执法检查频次；组织开展对沿途遗撒等违法行为的执法检查；落实工地建筑垃圾、渣土、砂石运输等重型车辆禁止驶出工地措施。</w:t>
      </w:r>
      <w:bookmarkEnd w:id="191"/>
      <w:bookmarkEnd w:id="192"/>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93" w:name="_Toc30004"/>
      <w:bookmarkStart w:id="194" w:name="_Toc9829"/>
      <w:r>
        <w:rPr>
          <w:rFonts w:hint="eastAsia" w:ascii="仿宋_GB2312" w:hAnsi="仿宋_GB2312" w:eastAsia="仿宋_GB2312" w:cs="仿宋_GB2312"/>
          <w:kern w:val="0"/>
          <w:sz w:val="32"/>
          <w:szCs w:val="32"/>
        </w:rPr>
        <w:t>⑨增加白天公交运力，并延长1小时夜间收车时间。</w:t>
      </w:r>
      <w:bookmarkEnd w:id="193"/>
      <w:bookmarkEnd w:id="194"/>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195" w:name="_Toc1618"/>
      <w:bookmarkStart w:id="196" w:name="_Toc5845"/>
      <w:r>
        <w:rPr>
          <w:rFonts w:hint="eastAsia" w:ascii="仿宋_GB2312" w:hAnsi="仿宋_GB2312" w:eastAsia="仿宋_GB2312" w:cs="仿宋_GB2312"/>
          <w:kern w:val="0"/>
          <w:sz w:val="32"/>
          <w:szCs w:val="32"/>
        </w:rPr>
        <w:t>⑩加大对生产、加工、销售不符合国家规定质量标准的商品煤和不符合国家现行阶段标准的车用成品油的行为的查处力度。</w:t>
      </w:r>
      <w:bookmarkEnd w:id="195"/>
      <w:bookmarkEnd w:id="196"/>
    </w:p>
    <w:p>
      <w:pPr>
        <w:keepNext w:val="0"/>
        <w:keepLines w:val="0"/>
        <w:pageBreakBefore w:val="0"/>
        <w:kinsoku/>
        <w:wordWrap/>
        <w:overflowPunct/>
        <w:topLinePunct w:val="0"/>
        <w:autoSpaceDE/>
        <w:autoSpaceDN/>
        <w:bidi w:val="0"/>
        <w:adjustRightInd/>
        <w:spacing w:line="560" w:lineRule="exact"/>
        <w:ind w:firstLine="720" w:firstLineChars="300"/>
        <w:textAlignment w:val="auto"/>
        <w:outlineLvl w:val="0"/>
        <w:rPr>
          <w:rFonts w:hint="eastAsia" w:ascii="仿宋_GB2312" w:hAnsi="仿宋_GB2312" w:eastAsia="仿宋_GB2312" w:cs="仿宋_GB2312"/>
          <w:kern w:val="0"/>
          <w:sz w:val="32"/>
          <w:szCs w:val="32"/>
        </w:rPr>
      </w:pPr>
      <w:bookmarkStart w:id="197" w:name="_Toc22855"/>
      <w:bookmarkStart w:id="198" w:name="_Toc17300"/>
      <w:r>
        <w:rPr>
          <w:rFonts w:ascii="Cambria Math" w:hAnsi="Cambria Math" w:eastAsia="仿宋_GB2312" w:cs="Cambria Math"/>
          <w:kern w:val="0"/>
          <w:sz w:val="24"/>
        </w:rPr>
        <w:t>⑪</w:t>
      </w:r>
      <w:r>
        <w:rPr>
          <w:rFonts w:hint="eastAsia" w:ascii="仿宋_GB2312" w:hAnsi="仿宋_GB2312" w:eastAsia="仿宋_GB2312" w:cs="仿宋_GB2312"/>
          <w:kern w:val="0"/>
          <w:sz w:val="32"/>
          <w:szCs w:val="32"/>
        </w:rPr>
        <w:t>组织广播、电视等媒体安排整点时间播报重污染天气预警信息，并跟踪报道重污染天气应急响应情况。</w:t>
      </w:r>
      <w:bookmarkEnd w:id="197"/>
      <w:bookmarkEnd w:id="198"/>
    </w:p>
    <w:p>
      <w:pPr>
        <w:keepNext w:val="0"/>
        <w:keepLines w:val="0"/>
        <w:pageBreakBefore w:val="0"/>
        <w:kinsoku/>
        <w:wordWrap/>
        <w:overflowPunct/>
        <w:topLinePunct w:val="0"/>
        <w:autoSpaceDE/>
        <w:autoSpaceDN/>
        <w:bidi w:val="0"/>
        <w:adjustRightInd/>
        <w:spacing w:line="560" w:lineRule="exact"/>
        <w:ind w:firstLine="643" w:firstLineChars="200"/>
        <w:textAlignment w:val="auto"/>
        <w:outlineLvl w:val="0"/>
        <w:rPr>
          <w:rFonts w:hint="eastAsia" w:ascii="仿宋_GB2312" w:hAnsi="仿宋_GB2312" w:eastAsia="仿宋_GB2312" w:cs="仿宋_GB2312"/>
          <w:b/>
          <w:kern w:val="0"/>
          <w:sz w:val="32"/>
          <w:szCs w:val="32"/>
        </w:rPr>
      </w:pPr>
      <w:bookmarkStart w:id="199" w:name="_Toc16105"/>
      <w:bookmarkStart w:id="200" w:name="_Toc3486"/>
      <w:r>
        <w:rPr>
          <w:rFonts w:hint="eastAsia" w:ascii="仿宋_GB2312" w:hAnsi="仿宋_GB2312" w:eastAsia="仿宋_GB2312" w:cs="仿宋_GB2312"/>
          <w:b/>
          <w:kern w:val="0"/>
          <w:sz w:val="32"/>
          <w:szCs w:val="32"/>
        </w:rPr>
        <w:t>3.Ⅰ级响应措施</w:t>
      </w:r>
      <w:bookmarkEnd w:id="199"/>
      <w:bookmarkEnd w:id="200"/>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color w:val="000000"/>
          <w:kern w:val="0"/>
          <w:sz w:val="32"/>
          <w:szCs w:val="32"/>
        </w:rPr>
      </w:pPr>
      <w:bookmarkStart w:id="201" w:name="_Toc16234"/>
      <w:bookmarkStart w:id="202" w:name="_Toc21788"/>
      <w:bookmarkStart w:id="203" w:name="_Toc6338"/>
      <w:bookmarkStart w:id="204" w:name="_Toc25804"/>
      <w:r>
        <w:rPr>
          <w:rFonts w:hint="eastAsia" w:ascii="仿宋_GB2312" w:hAnsi="仿宋_GB2312" w:eastAsia="仿宋_GB2312" w:cs="仿宋_GB2312"/>
          <w:color w:val="000000"/>
          <w:kern w:val="0"/>
          <w:sz w:val="32"/>
          <w:szCs w:val="32"/>
        </w:rPr>
        <w:t>Ⅰ级响应时，全社会二氧化硫、氮氧化物、颗粒物等主要污染物减排比例应达到30%以上，挥发性有机物减排比例应达到20%以上。</w:t>
      </w:r>
      <w:bookmarkEnd w:id="201"/>
      <w:bookmarkEnd w:id="202"/>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（1）健康防护引导措施</w:t>
      </w:r>
      <w:bookmarkEnd w:id="203"/>
      <w:bookmarkEnd w:id="204"/>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205" w:name="_Toc22513"/>
      <w:bookmarkStart w:id="206" w:name="_Toc27979"/>
      <w:r>
        <w:rPr>
          <w:rFonts w:hint="eastAsia" w:ascii="仿宋_GB2312" w:hAnsi="仿宋_GB2312" w:eastAsia="仿宋_GB2312" w:cs="仿宋_GB2312"/>
          <w:kern w:val="0"/>
          <w:sz w:val="32"/>
          <w:szCs w:val="32"/>
        </w:rPr>
        <w:t>①儿童、老年人和呼吸道、心脑血管疾病及其他慢性疾病患者应留在室内，不要进行开窗通风，确需外出做好防护措施。</w:t>
      </w:r>
      <w:bookmarkEnd w:id="205"/>
      <w:bookmarkEnd w:id="206"/>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207" w:name="_Toc641"/>
      <w:bookmarkStart w:id="208" w:name="_Toc2756"/>
      <w:r>
        <w:rPr>
          <w:rFonts w:hint="eastAsia" w:ascii="仿宋_GB2312" w:hAnsi="仿宋_GB2312" w:eastAsia="仿宋_GB2312" w:cs="仿宋_GB2312"/>
          <w:kern w:val="0"/>
          <w:sz w:val="32"/>
          <w:szCs w:val="32"/>
        </w:rPr>
        <w:t>②建议一般人群减少或避免户外活动；室外工作、执勤、作业、活动等人员可以采取佩戴口罩、缩短户外工作时间等必要的防护措施。</w:t>
      </w:r>
      <w:bookmarkEnd w:id="207"/>
      <w:bookmarkEnd w:id="208"/>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209" w:name="_Toc23921"/>
      <w:bookmarkStart w:id="210" w:name="_Toc27744"/>
      <w:r>
        <w:rPr>
          <w:rFonts w:hint="eastAsia" w:ascii="仿宋_GB2312" w:hAnsi="仿宋_GB2312" w:eastAsia="仿宋_GB2312" w:cs="仿宋_GB2312"/>
          <w:kern w:val="0"/>
          <w:sz w:val="32"/>
          <w:szCs w:val="32"/>
        </w:rPr>
        <w:t>③已安装空气净化装置的幼儿园、中小学和企事业单位等，及时开启空气净化装置。</w:t>
      </w:r>
      <w:bookmarkEnd w:id="209"/>
      <w:bookmarkEnd w:id="210"/>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211" w:name="_Toc19569"/>
      <w:bookmarkStart w:id="212" w:name="_Toc13352"/>
      <w:r>
        <w:rPr>
          <w:rFonts w:hint="eastAsia" w:ascii="仿宋_GB2312" w:hAnsi="仿宋_GB2312" w:eastAsia="仿宋_GB2312" w:cs="仿宋_GB2312"/>
          <w:kern w:val="0"/>
          <w:sz w:val="32"/>
          <w:szCs w:val="32"/>
        </w:rPr>
        <w:t>④中小学、幼儿园停止室外课程及活动，可采取弹性教学，必要时停课。</w:t>
      </w:r>
      <w:bookmarkEnd w:id="211"/>
      <w:bookmarkEnd w:id="212"/>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213" w:name="_Toc21310"/>
      <w:bookmarkStart w:id="214" w:name="_Toc17574"/>
      <w:r>
        <w:rPr>
          <w:rFonts w:hint="eastAsia" w:ascii="仿宋_GB2312" w:hAnsi="仿宋_GB2312" w:eastAsia="仿宋_GB2312" w:cs="仿宋_GB2312"/>
          <w:kern w:val="0"/>
          <w:sz w:val="32"/>
          <w:szCs w:val="32"/>
        </w:rPr>
        <w:t>⑤暂停露天比赛等户外大型活动。</w:t>
      </w:r>
      <w:bookmarkEnd w:id="213"/>
      <w:bookmarkEnd w:id="214"/>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215" w:name="_Toc32385"/>
      <w:bookmarkStart w:id="216" w:name="_Toc7682"/>
      <w:r>
        <w:rPr>
          <w:rFonts w:hint="eastAsia" w:ascii="仿宋_GB2312" w:hAnsi="仿宋_GB2312" w:eastAsia="仿宋_GB2312" w:cs="仿宋_GB2312"/>
          <w:kern w:val="0"/>
          <w:sz w:val="32"/>
          <w:szCs w:val="32"/>
        </w:rPr>
        <w:t>⑥生态环境、卫生健康、教育等部门加强对重污染天气应对、健康防护等方面科普知识的宣传。</w:t>
      </w:r>
      <w:bookmarkEnd w:id="215"/>
      <w:bookmarkEnd w:id="216"/>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217" w:name="_Toc26223"/>
      <w:bookmarkStart w:id="218" w:name="_Toc20627"/>
      <w:r>
        <w:rPr>
          <w:rFonts w:hint="eastAsia" w:ascii="仿宋_GB2312" w:hAnsi="仿宋_GB2312" w:eastAsia="仿宋_GB2312" w:cs="仿宋_GB2312"/>
          <w:kern w:val="0"/>
          <w:sz w:val="32"/>
          <w:szCs w:val="32"/>
        </w:rPr>
        <w:t>⑦各医疗卫生机构增设相关疾病门诊，增加医务人员，24小时值班。</w:t>
      </w:r>
      <w:bookmarkEnd w:id="217"/>
      <w:bookmarkEnd w:id="218"/>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219" w:name="_Toc8052"/>
      <w:bookmarkStart w:id="220" w:name="_Toc14163"/>
      <w:r>
        <w:rPr>
          <w:rFonts w:hint="eastAsia" w:ascii="仿宋_GB2312" w:hAnsi="仿宋_GB2312" w:eastAsia="仿宋_GB2312" w:cs="仿宋_GB2312"/>
          <w:kern w:val="0"/>
          <w:sz w:val="32"/>
          <w:szCs w:val="32"/>
        </w:rPr>
        <w:t>（2）建议性减排措施</w:t>
      </w:r>
      <w:bookmarkEnd w:id="219"/>
      <w:bookmarkEnd w:id="220"/>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221" w:name="_Toc3853"/>
      <w:bookmarkStart w:id="222" w:name="_Toc24959"/>
      <w:r>
        <w:rPr>
          <w:rFonts w:hint="eastAsia" w:ascii="仿宋_GB2312" w:hAnsi="仿宋_GB2312" w:eastAsia="仿宋_GB2312" w:cs="仿宋_GB2312"/>
          <w:kern w:val="0"/>
          <w:sz w:val="32"/>
          <w:szCs w:val="32"/>
        </w:rPr>
        <w:t>①倡导公众绿色出行，尽量以乘坐公共交通工具或电动汽车等方式出行；驻车及时熄火，减少车辆原地怠速运行时间。</w:t>
      </w:r>
      <w:bookmarkEnd w:id="221"/>
      <w:bookmarkEnd w:id="222"/>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223" w:name="_Toc15200"/>
      <w:bookmarkStart w:id="224" w:name="_Toc10243"/>
      <w:r>
        <w:rPr>
          <w:rFonts w:hint="eastAsia" w:ascii="仿宋_GB2312" w:hAnsi="仿宋_GB2312" w:eastAsia="仿宋_GB2312" w:cs="仿宋_GB2312"/>
          <w:kern w:val="0"/>
          <w:sz w:val="32"/>
          <w:szCs w:val="32"/>
        </w:rPr>
        <w:t>②倡导公众绿色消费，单位和公众尽量减少含挥发性有机物的涂料、油漆、溶剂等原材料及产品的使用。</w:t>
      </w:r>
      <w:bookmarkEnd w:id="223"/>
      <w:bookmarkEnd w:id="224"/>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225" w:name="_Toc9338"/>
      <w:bookmarkStart w:id="226" w:name="_Toc9171"/>
      <w:r>
        <w:rPr>
          <w:rFonts w:hint="eastAsia" w:ascii="仿宋_GB2312" w:hAnsi="仿宋_GB2312" w:eastAsia="仿宋_GB2312" w:cs="仿宋_GB2312"/>
          <w:kern w:val="0"/>
          <w:sz w:val="32"/>
          <w:szCs w:val="32"/>
        </w:rPr>
        <w:t>③生产过程中排放大气污染物的企事业单位、各类工地等加强管理，主动减排，在排放达标的基础上提高污染治理设施效率，调整有大气污染物排放的生产工艺的生产时间。</w:t>
      </w:r>
      <w:bookmarkEnd w:id="225"/>
      <w:bookmarkEnd w:id="226"/>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④倡导企事业单位根据重污染天气实际情况、应急强制响应措施，采取调休、错峰上下班、远程办公等弹性工作制。</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227" w:name="_Toc7488"/>
      <w:bookmarkStart w:id="228" w:name="_Toc19044"/>
      <w:r>
        <w:rPr>
          <w:rFonts w:hint="eastAsia" w:ascii="仿宋_GB2312" w:hAnsi="仿宋_GB2312" w:eastAsia="仿宋_GB2312" w:cs="仿宋_GB2312"/>
          <w:kern w:val="0"/>
          <w:sz w:val="32"/>
          <w:szCs w:val="32"/>
        </w:rPr>
        <w:t>（3）强制性减排措施</w:t>
      </w:r>
      <w:bookmarkEnd w:id="227"/>
      <w:bookmarkEnd w:id="228"/>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color w:val="000000"/>
          <w:kern w:val="0"/>
          <w:sz w:val="32"/>
          <w:szCs w:val="32"/>
        </w:rPr>
      </w:pPr>
      <w:bookmarkStart w:id="229" w:name="_Toc3551"/>
      <w:bookmarkStart w:id="230" w:name="_Toc32352"/>
      <w:r>
        <w:rPr>
          <w:rFonts w:hint="eastAsia" w:ascii="仿宋_GB2312" w:hAnsi="仿宋_GB2312" w:eastAsia="仿宋_GB2312" w:cs="仿宋_GB2312"/>
          <w:kern w:val="0"/>
          <w:sz w:val="32"/>
          <w:szCs w:val="32"/>
        </w:rPr>
        <w:t>①</w:t>
      </w:r>
      <w:bookmarkEnd w:id="229"/>
      <w:bookmarkEnd w:id="230"/>
      <w:bookmarkStart w:id="231" w:name="_Toc21776"/>
      <w:bookmarkStart w:id="232" w:name="_Toc31458"/>
      <w:r>
        <w:rPr>
          <w:rFonts w:hint="eastAsia" w:ascii="仿宋_GB2312" w:hAnsi="仿宋_GB2312" w:eastAsia="仿宋_GB2312" w:cs="仿宋_GB2312"/>
          <w:color w:val="000000"/>
          <w:kern w:val="0"/>
          <w:sz w:val="32"/>
          <w:szCs w:val="32"/>
        </w:rPr>
        <w:t>列入《重污染天气应急减排清单》的工业企业实施相应的减排措施。</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②加大对企业大气污染防治设施和在线监控设施运行情况、污染物排放情况、企业煤、渣、焦、砂石等各类物料堆覆盖情况的执法检查频次。</w:t>
      </w:r>
      <w:bookmarkEnd w:id="231"/>
      <w:bookmarkEnd w:id="232"/>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233" w:name="_Toc31748"/>
      <w:bookmarkStart w:id="234" w:name="_Toc18474"/>
      <w:r>
        <w:rPr>
          <w:rFonts w:hint="eastAsia" w:ascii="仿宋_GB2312" w:hAnsi="仿宋_GB2312" w:eastAsia="仿宋_GB2312" w:cs="仿宋_GB2312"/>
          <w:kern w:val="0"/>
          <w:sz w:val="32"/>
          <w:szCs w:val="32"/>
        </w:rPr>
        <w:t>③供热企业错时错峰起炉。</w:t>
      </w:r>
      <w:bookmarkEnd w:id="233"/>
      <w:bookmarkEnd w:id="234"/>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235" w:name="_Toc28811"/>
      <w:bookmarkStart w:id="236" w:name="_Toc15692"/>
      <w:r>
        <w:rPr>
          <w:rFonts w:hint="eastAsia" w:ascii="仿宋_GB2312" w:hAnsi="仿宋_GB2312" w:eastAsia="仿宋_GB2312" w:cs="仿宋_GB2312"/>
          <w:kern w:val="0"/>
          <w:sz w:val="32"/>
          <w:szCs w:val="32"/>
        </w:rPr>
        <w:t>④除重大民生、应急抢险及规范、标准中明确工艺、工序不宜中断施工的工程外，停止土石方开挖、建筑拆除、室外施工现场喷涂粉刷、切割等作业；对施工工地、不明空地的料堆、土堆增加防尘措施或覆盖，增加3次以上工地上裸露地面的洒水压尘作业（冬季除外）。</w:t>
      </w:r>
      <w:bookmarkEnd w:id="235"/>
      <w:bookmarkEnd w:id="236"/>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237" w:name="_Toc29050"/>
      <w:bookmarkStart w:id="238" w:name="_Toc7974"/>
      <w:r>
        <w:rPr>
          <w:rFonts w:hint="eastAsia" w:ascii="仿宋_GB2312" w:hAnsi="仿宋_GB2312" w:eastAsia="仿宋_GB2312" w:cs="仿宋_GB2312"/>
          <w:kern w:val="0"/>
          <w:sz w:val="32"/>
          <w:szCs w:val="32"/>
        </w:rPr>
        <w:t>⑤提升对燃放烟花爆竹、城镇街道烧纸或焚烧遗物的查处力度；提升对冒黑烟等尾气超标车辆路检路查力度。</w:t>
      </w:r>
      <w:bookmarkEnd w:id="237"/>
      <w:bookmarkEnd w:id="238"/>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239" w:name="_Toc21197"/>
      <w:bookmarkStart w:id="240" w:name="_Toc23955"/>
      <w:r>
        <w:rPr>
          <w:rFonts w:hint="eastAsia" w:ascii="仿宋_GB2312" w:hAnsi="仿宋_GB2312" w:eastAsia="仿宋_GB2312" w:cs="仿宋_GB2312"/>
          <w:kern w:val="0"/>
          <w:sz w:val="32"/>
          <w:szCs w:val="32"/>
        </w:rPr>
        <w:t>⑥在日常道路清扫保洁频次的基础上，延长2小时道路清扫保洁时间，增加2次洒水压尘作业（冬季除外）。</w:t>
      </w:r>
      <w:bookmarkEnd w:id="239"/>
      <w:bookmarkEnd w:id="240"/>
    </w:p>
    <w:p>
      <w:pPr>
        <w:pStyle w:val="9"/>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highlight w:val="yellow"/>
        </w:rPr>
      </w:pPr>
      <w:bookmarkStart w:id="241" w:name="_Toc27984"/>
      <w:bookmarkStart w:id="242" w:name="_Toc5478"/>
      <w:r>
        <w:rPr>
          <w:rFonts w:hint="eastAsia" w:ascii="仿宋_GB2312" w:hAnsi="仿宋_GB2312" w:eastAsia="仿宋_GB2312" w:cs="仿宋_GB2312"/>
          <w:color w:val="000000"/>
          <w:sz w:val="32"/>
          <w:szCs w:val="32"/>
        </w:rPr>
        <w:t>⑦除城市运行保障车辆和执行任务特种车辆外，禁止建筑垃圾和渣土运输车、混凝土罐车、砂石运输车等重型车辆县区内上路行驶（清洁能源车除外）；国Ⅰ和国Ⅱ排放标准轻型汽油车（含驾校教练车）禁止上路行驶；</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⑧开展全县秸秆禁烧专项检查；加大对露天烧烤、露天焚烧树枝树叶及其他废弃物执法检查频次；组织开展对沿途遗撒等违法行为的执法检查；落实工地建筑垃圾、渣土、砂石运输等重型车辆禁止驶出工地措施。</w:t>
      </w:r>
      <w:bookmarkEnd w:id="241"/>
      <w:bookmarkEnd w:id="242"/>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243" w:name="_Toc8481"/>
      <w:bookmarkStart w:id="244" w:name="_Toc14385"/>
      <w:r>
        <w:rPr>
          <w:rFonts w:hint="eastAsia" w:ascii="仿宋_GB2312" w:hAnsi="仿宋_GB2312" w:eastAsia="仿宋_GB2312" w:cs="仿宋_GB2312"/>
          <w:kern w:val="0"/>
          <w:sz w:val="32"/>
          <w:szCs w:val="32"/>
        </w:rPr>
        <w:t>⑨增加白天公交运力。</w:t>
      </w:r>
      <w:bookmarkEnd w:id="243"/>
      <w:bookmarkEnd w:id="244"/>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kern w:val="0"/>
          <w:sz w:val="32"/>
          <w:szCs w:val="32"/>
        </w:rPr>
      </w:pPr>
      <w:bookmarkStart w:id="245" w:name="_Toc32456"/>
      <w:bookmarkStart w:id="246" w:name="_Toc30058"/>
      <w:r>
        <w:rPr>
          <w:rFonts w:hint="eastAsia" w:ascii="仿宋_GB2312" w:hAnsi="仿宋_GB2312" w:eastAsia="仿宋_GB2312" w:cs="仿宋_GB2312"/>
          <w:kern w:val="0"/>
          <w:sz w:val="32"/>
          <w:szCs w:val="32"/>
        </w:rPr>
        <w:t>⑩在具备人工影响天气作业气象条件下，及时组织实施人工影响天气作业。</w:t>
      </w:r>
      <w:bookmarkEnd w:id="245"/>
      <w:bookmarkEnd w:id="246"/>
    </w:p>
    <w:p>
      <w:pPr>
        <w:keepNext w:val="0"/>
        <w:keepLines w:val="0"/>
        <w:pageBreakBefore w:val="0"/>
        <w:kinsoku/>
        <w:wordWrap/>
        <w:overflowPunct/>
        <w:topLinePunct w:val="0"/>
        <w:autoSpaceDE/>
        <w:autoSpaceDN/>
        <w:bidi w:val="0"/>
        <w:adjustRightInd/>
        <w:spacing w:line="560" w:lineRule="exact"/>
        <w:ind w:firstLine="720" w:firstLineChars="300"/>
        <w:textAlignment w:val="auto"/>
        <w:outlineLvl w:val="0"/>
        <w:rPr>
          <w:rFonts w:hint="eastAsia" w:ascii="仿宋_GB2312" w:hAnsi="仿宋_GB2312" w:eastAsia="仿宋_GB2312" w:cs="仿宋_GB2312"/>
          <w:kern w:val="0"/>
          <w:sz w:val="32"/>
          <w:szCs w:val="32"/>
        </w:rPr>
      </w:pPr>
      <w:bookmarkStart w:id="247" w:name="_Toc12542"/>
      <w:bookmarkStart w:id="248" w:name="_Toc9084"/>
      <w:r>
        <w:rPr>
          <w:rFonts w:ascii="Cambria Math" w:hAnsi="Cambria Math" w:eastAsia="仿宋_GB2312" w:cs="Cambria Math"/>
          <w:kern w:val="0"/>
          <w:sz w:val="24"/>
        </w:rPr>
        <w:t>⑪</w:t>
      </w:r>
      <w:r>
        <w:rPr>
          <w:rFonts w:hint="eastAsia" w:ascii="仿宋_GB2312" w:hAnsi="仿宋_GB2312" w:eastAsia="仿宋_GB2312" w:cs="仿宋_GB2312"/>
          <w:kern w:val="0"/>
          <w:sz w:val="32"/>
          <w:szCs w:val="32"/>
        </w:rPr>
        <w:t>加大对生产、加工、销售不符合国家规定质量标准的商品煤和不符合国家现行阶段标准的车用成品油的行为的查处力度。</w:t>
      </w:r>
      <w:bookmarkEnd w:id="247"/>
      <w:bookmarkEnd w:id="248"/>
    </w:p>
    <w:p>
      <w:pPr>
        <w:keepNext w:val="0"/>
        <w:keepLines w:val="0"/>
        <w:pageBreakBefore w:val="0"/>
        <w:kinsoku/>
        <w:wordWrap/>
        <w:overflowPunct/>
        <w:topLinePunct w:val="0"/>
        <w:autoSpaceDE/>
        <w:autoSpaceDN/>
        <w:bidi w:val="0"/>
        <w:adjustRightInd/>
        <w:spacing w:line="560" w:lineRule="exact"/>
        <w:ind w:firstLine="720" w:firstLineChars="300"/>
        <w:textAlignment w:val="auto"/>
        <w:outlineLvl w:val="0"/>
        <w:rPr>
          <w:rFonts w:hint="eastAsia" w:ascii="仿宋_GB2312" w:hAnsi="仿宋_GB2312" w:eastAsia="仿宋_GB2312" w:cs="仿宋_GB2312"/>
          <w:sz w:val="32"/>
          <w:szCs w:val="32"/>
          <w:shd w:val="clear" w:color="auto" w:fill="FFFFFF"/>
        </w:rPr>
      </w:pPr>
      <w:bookmarkStart w:id="249" w:name="_Toc4049"/>
      <w:bookmarkStart w:id="250" w:name="_Toc20432"/>
      <w:r>
        <w:rPr>
          <w:rFonts w:ascii="Cambria Math" w:hAnsi="Cambria Math" w:eastAsia="仿宋_GB2312" w:cs="Cambria Math"/>
          <w:kern w:val="0"/>
          <w:sz w:val="24"/>
        </w:rPr>
        <w:t>⑫</w:t>
      </w:r>
      <w:r>
        <w:rPr>
          <w:rFonts w:hint="eastAsia" w:ascii="仿宋_GB2312" w:hAnsi="仿宋_GB2312" w:eastAsia="仿宋_GB2312" w:cs="仿宋_GB2312"/>
          <w:kern w:val="0"/>
          <w:sz w:val="32"/>
          <w:szCs w:val="32"/>
        </w:rPr>
        <w:t>组织广播、电视等媒体安排整点时间播报重污染天气预警信息，并跟踪专题报道重污染天气应急响应情况。</w:t>
      </w:r>
      <w:bookmarkEnd w:id="249"/>
      <w:bookmarkEnd w:id="250"/>
    </w:p>
    <w:p>
      <w:pPr>
        <w:pStyle w:val="14"/>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sz w:val="32"/>
          <w:szCs w:val="32"/>
          <w:lang w:bidi="ar"/>
        </w:rPr>
      </w:pPr>
      <w:bookmarkStart w:id="251" w:name="_Toc14249"/>
      <w:bookmarkStart w:id="252" w:name="_Toc20008"/>
      <w:bookmarkStart w:id="253" w:name="_Toc25986"/>
      <w:r>
        <w:rPr>
          <w:rFonts w:hint="eastAsia" w:ascii="楷体_GB2312" w:hAnsi="楷体_GB2312" w:eastAsia="楷体_GB2312" w:cs="楷体_GB2312"/>
          <w:sz w:val="32"/>
          <w:szCs w:val="32"/>
          <w:lang w:bidi="ar"/>
        </w:rPr>
        <w:t>（四）信息公开</w:t>
      </w:r>
      <w:bookmarkEnd w:id="251"/>
      <w:bookmarkEnd w:id="252"/>
      <w:bookmarkEnd w:id="253"/>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县委宣传部应及时组织广播、电视、互联网、手机、报刊等媒体发布预警启动、升级、降级、解除信息，</w:t>
      </w:r>
      <w:r>
        <w:rPr>
          <w:rFonts w:hint="eastAsia" w:ascii="仿宋_GB2312" w:hAnsi="仿宋_GB2312" w:eastAsia="仿宋_GB2312" w:cs="仿宋_GB2312"/>
          <w:kern w:val="0"/>
          <w:sz w:val="32"/>
          <w:szCs w:val="32"/>
        </w:rPr>
        <w:t>信息发布应当准确、客观、真实，任何单位、个人不得随意发布、散布未经核实或没有事实依据的信息和传言</w:t>
      </w:r>
      <w:r>
        <w:rPr>
          <w:rFonts w:hint="eastAsia" w:ascii="仿宋_GB2312" w:hAnsi="仿宋_GB2312" w:eastAsia="仿宋_GB2312" w:cs="仿宋_GB2312"/>
          <w:sz w:val="32"/>
          <w:szCs w:val="32"/>
        </w:rPr>
        <w:t>；友谊生态环境局向社会实时发布环境空气质量监测数据；县气象局向社会及时公布气象条件变化情况。</w:t>
      </w:r>
    </w:p>
    <w:p>
      <w:pPr>
        <w:keepNext w:val="0"/>
        <w:keepLines w:val="0"/>
        <w:pageBreakBefore w:val="0"/>
        <w:widowControl/>
        <w:kinsoku/>
        <w:wordWrap/>
        <w:overflowPunct/>
        <w:topLinePunct w:val="0"/>
        <w:autoSpaceDE/>
        <w:autoSpaceDN/>
        <w:bidi w:val="0"/>
        <w:adjustRightInd/>
        <w:spacing w:line="560" w:lineRule="exact"/>
        <w:ind w:firstLine="632"/>
        <w:textAlignment w:val="auto"/>
        <w:outlineLvl w:val="1"/>
        <w:rPr>
          <w:rFonts w:hint="eastAsia" w:ascii="楷体_GB2312" w:hAnsi="楷体_GB2312" w:eastAsia="楷体_GB2312" w:cs="楷体_GB2312"/>
          <w:kern w:val="0"/>
          <w:sz w:val="32"/>
          <w:szCs w:val="32"/>
          <w:lang w:bidi="ar"/>
        </w:rPr>
      </w:pPr>
      <w:bookmarkStart w:id="254" w:name="_Toc18513"/>
      <w:bookmarkStart w:id="255" w:name="_Toc4385"/>
      <w:r>
        <w:rPr>
          <w:rFonts w:hint="eastAsia" w:ascii="楷体_GB2312" w:hAnsi="楷体_GB2312" w:eastAsia="楷体_GB2312" w:cs="楷体_GB2312"/>
          <w:kern w:val="0"/>
          <w:sz w:val="32"/>
          <w:szCs w:val="32"/>
          <w:lang w:bidi="ar"/>
        </w:rPr>
        <w:t>（五）应急响应措施落实情况反馈与监督</w:t>
      </w:r>
      <w:bookmarkEnd w:id="254"/>
      <w:bookmarkEnd w:id="255"/>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sz w:val="32"/>
          <w:szCs w:val="32"/>
          <w:lang w:bidi="ar"/>
        </w:rPr>
      </w:pPr>
      <w:r>
        <w:rPr>
          <w:rFonts w:hint="eastAsia" w:ascii="仿宋_GB2312" w:hAnsi="仿宋_GB2312" w:eastAsia="仿宋_GB2312" w:cs="仿宋_GB2312"/>
          <w:bCs/>
          <w:sz w:val="32"/>
          <w:szCs w:val="32"/>
          <w:lang w:bidi="ar"/>
        </w:rPr>
        <w:t>应急响应期间，各成员单位应于每日15时前向县应急指挥部办公室上报应急响应措施落实情况，遇重大紧急事项随时报告。因生产安全、民生保障等特殊原因无法按时采取规定应急响应措施的企事业部门或单位，应于当日15时前书面报请县应急指挥部办公室同意。</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sz w:val="32"/>
          <w:szCs w:val="32"/>
          <w:lang w:bidi="ar"/>
        </w:rPr>
      </w:pPr>
      <w:r>
        <w:rPr>
          <w:rFonts w:hint="eastAsia" w:ascii="仿宋_GB2312" w:hAnsi="仿宋_GB2312" w:eastAsia="仿宋_GB2312" w:cs="仿宋_GB2312"/>
          <w:bCs/>
          <w:sz w:val="32"/>
          <w:szCs w:val="32"/>
          <w:lang w:bidi="ar"/>
        </w:rPr>
        <w:t>举报受理部门要加强值班，24小时受理群众举报。各成员单位按照职责分工依法对被举报的违规工地、企业、车辆等进行严厉查处。督导考核组对重污染天气应急预案启动后的应急响应措施落实情况进行监督考核，并将相关情况及时反馈县应急指挥部办公室。对未按要求采取措施的单位及责任人，督导考核组要予以通报、曝光，并报有关部门追究责任。</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kern w:val="0"/>
          <w:sz w:val="32"/>
          <w:szCs w:val="32"/>
        </w:rPr>
      </w:pPr>
      <w:bookmarkStart w:id="256" w:name="_Toc15723"/>
      <w:bookmarkStart w:id="257" w:name="_Toc20910"/>
      <w:bookmarkStart w:id="258" w:name="_Toc25324"/>
      <w:r>
        <w:rPr>
          <w:rFonts w:hint="eastAsia" w:ascii="楷体_GB2312" w:hAnsi="楷体_GB2312" w:eastAsia="楷体_GB2312" w:cs="楷体_GB2312"/>
          <w:kern w:val="0"/>
          <w:sz w:val="32"/>
          <w:szCs w:val="32"/>
        </w:rPr>
        <w:t>（六）应急终止</w:t>
      </w:r>
      <w:bookmarkEnd w:id="256"/>
      <w:bookmarkEnd w:id="257"/>
      <w:bookmarkEnd w:id="258"/>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1"/>
        <w:rPr>
          <w:rFonts w:hint="eastAsia" w:ascii="仿宋_GB2312" w:hAnsi="仿宋_GB2312" w:eastAsia="仿宋_GB2312" w:cs="仿宋_GB2312"/>
          <w:color w:val="000000"/>
          <w:kern w:val="0"/>
          <w:sz w:val="32"/>
          <w:szCs w:val="32"/>
          <w:lang w:bidi="ar"/>
        </w:rPr>
      </w:pPr>
      <w:bookmarkStart w:id="259" w:name="_Toc8019"/>
      <w:bookmarkStart w:id="260" w:name="_Toc30184"/>
      <w:bookmarkStart w:id="261" w:name="_Toc22052"/>
      <w:bookmarkStart w:id="262" w:name="_Toc8769"/>
      <w:r>
        <w:rPr>
          <w:rFonts w:hint="eastAsia" w:ascii="仿宋_GB2312" w:hAnsi="仿宋_GB2312" w:eastAsia="仿宋_GB2312" w:cs="仿宋_GB2312"/>
          <w:color w:val="000000"/>
          <w:kern w:val="0"/>
          <w:sz w:val="32"/>
          <w:szCs w:val="32"/>
          <w:lang w:bidi="ar"/>
        </w:rPr>
        <w:t>预警解除信息发布后，县应急指挥部各成员单位终止应急响应，友谊生态环境局和友谊县气象局继续跟踪监测。县应急指挥部各成员单位应于应急终止次日11时前向县应急指挥部办公室上报应急处理情况。</w:t>
      </w:r>
      <w:bookmarkEnd w:id="259"/>
      <w:bookmarkEnd w:id="260"/>
    </w:p>
    <w:p>
      <w:pPr>
        <w:pStyle w:val="9"/>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textAlignment w:val="auto"/>
        <w:outlineLvl w:val="0"/>
        <w:rPr>
          <w:rFonts w:hint="eastAsia" w:ascii="方正小标宋简体" w:hAnsi="方正小标宋简体" w:eastAsia="方正小标宋简体" w:cs="方正小标宋简体"/>
          <w:b w:val="0"/>
          <w:bCs w:val="0"/>
          <w:color w:val="000000"/>
          <w:sz w:val="32"/>
          <w:szCs w:val="32"/>
        </w:rPr>
      </w:pPr>
      <w:bookmarkStart w:id="263" w:name="_Toc11470"/>
      <w:bookmarkStart w:id="264" w:name="_Toc17328"/>
      <w:bookmarkStart w:id="265" w:name="_Toc3829"/>
      <w:bookmarkStart w:id="266" w:name="_Toc21563"/>
      <w:r>
        <w:rPr>
          <w:rFonts w:hint="eastAsia" w:ascii="方正小标宋简体" w:hAnsi="方正小标宋简体" w:eastAsia="方正小标宋简体" w:cs="方正小标宋简体"/>
          <w:b w:val="0"/>
          <w:bCs w:val="0"/>
          <w:color w:val="000000"/>
          <w:sz w:val="32"/>
          <w:szCs w:val="32"/>
        </w:rPr>
        <w:t>五、总结评估</w:t>
      </w:r>
      <w:bookmarkEnd w:id="263"/>
      <w:bookmarkEnd w:id="264"/>
      <w:bookmarkEnd w:id="265"/>
      <w:bookmarkEnd w:id="266"/>
    </w:p>
    <w:p>
      <w:pPr>
        <w:keepNext w:val="0"/>
        <w:keepLines w:val="0"/>
        <w:pageBreakBefore w:val="0"/>
        <w:kinsoku/>
        <w:wordWrap/>
        <w:overflowPunct/>
        <w:topLinePunct w:val="0"/>
        <w:autoSpaceDE/>
        <w:autoSpaceDN/>
        <w:bidi w:val="0"/>
        <w:adjustRightInd/>
        <w:spacing w:line="560" w:lineRule="exact"/>
        <w:textAlignment w:val="auto"/>
        <w:outlineLvl w:val="1"/>
        <w:rPr>
          <w:rFonts w:hint="eastAsia" w:ascii="仿宋_GB2312" w:hAnsi="仿宋_GB2312" w:eastAsia="仿宋_GB2312" w:cs="仿宋_GB2312"/>
          <w:color w:val="000000"/>
          <w:kern w:val="0"/>
          <w:sz w:val="32"/>
          <w:szCs w:val="32"/>
        </w:rPr>
      </w:pPr>
      <w:r>
        <w:rPr>
          <w:rFonts w:hint="eastAsia" w:ascii="Times New Roman" w:hAnsi="Times New Roman" w:eastAsia="仿宋"/>
          <w:b/>
          <w:bCs/>
          <w:color w:val="000000"/>
          <w:kern w:val="0"/>
          <w:sz w:val="32"/>
          <w:szCs w:val="32"/>
        </w:rPr>
        <w:t>　</w:t>
      </w:r>
      <w:r>
        <w:rPr>
          <w:rFonts w:hint="eastAsia" w:ascii="仿宋_GB2312" w:hAnsi="仿宋_GB2312" w:eastAsia="仿宋_GB2312" w:cs="仿宋_GB2312"/>
          <w:b/>
          <w:bCs/>
          <w:color w:val="000000"/>
          <w:kern w:val="0"/>
          <w:sz w:val="32"/>
          <w:szCs w:val="32"/>
        </w:rPr>
        <w:t>　</w:t>
      </w:r>
      <w:bookmarkStart w:id="267" w:name="_Toc29291"/>
      <w:bookmarkStart w:id="268" w:name="_Toc25343"/>
      <w:r>
        <w:rPr>
          <w:rFonts w:hint="eastAsia" w:ascii="仿宋_GB2312" w:hAnsi="仿宋_GB2312" w:eastAsia="仿宋_GB2312" w:cs="仿宋_GB2312"/>
          <w:color w:val="000000"/>
          <w:kern w:val="0"/>
          <w:sz w:val="32"/>
          <w:szCs w:val="32"/>
        </w:rPr>
        <w:t>应急响应终止后，县应急指挥部办公室应当组织有关部门和专家对当次重污染天气过程、预测研判情况、预警发布情况、应急响应措施落实情况、预警效果以及应急预案的完备性、科学性、实用性等进行总结和评估，不断总结应对经验，查找分析问题，持续改进不足，提升重污染天气应对水平</w:t>
      </w:r>
      <w:r>
        <w:rPr>
          <w:rFonts w:hint="eastAsia" w:ascii="仿宋_GB2312" w:hAnsi="仿宋_GB2312" w:eastAsia="仿宋_GB2312" w:cs="仿宋_GB2312"/>
          <w:kern w:val="0"/>
          <w:sz w:val="32"/>
          <w:szCs w:val="32"/>
        </w:rPr>
        <w:t>，每次预警启动过程结束后3个工作日内形成评估材料，提交市大气污染防治行动联席会议办公室。</w:t>
      </w:r>
      <w:bookmarkEnd w:id="267"/>
      <w:bookmarkEnd w:id="268"/>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1"/>
        <w:rPr>
          <w:rFonts w:hint="eastAsia" w:ascii="仿宋_GB2312" w:hAnsi="仿宋_GB2312" w:eastAsia="仿宋_GB2312" w:cs="仿宋_GB2312"/>
          <w:color w:val="000000"/>
          <w:kern w:val="0"/>
          <w:sz w:val="32"/>
          <w:szCs w:val="32"/>
        </w:rPr>
      </w:pPr>
      <w:bookmarkStart w:id="269" w:name="_Toc2499"/>
      <w:bookmarkStart w:id="270" w:name="_Toc14172"/>
      <w:r>
        <w:rPr>
          <w:rFonts w:hint="eastAsia" w:ascii="仿宋_GB2312" w:hAnsi="仿宋_GB2312" w:eastAsia="仿宋_GB2312" w:cs="仿宋_GB2312"/>
          <w:color w:val="000000"/>
          <w:kern w:val="0"/>
          <w:sz w:val="32"/>
          <w:szCs w:val="32"/>
        </w:rPr>
        <w:t>县应急指挥部办公室应根据当地产业结构调整情况，每年定期组织相关成员单位开展应急减排清单修订工作。</w:t>
      </w:r>
      <w:bookmarkEnd w:id="269"/>
      <w:bookmarkEnd w:id="270"/>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1"/>
        <w:rPr>
          <w:rFonts w:hint="eastAsia" w:ascii="仿宋_GB2312" w:hAnsi="仿宋_GB2312" w:eastAsia="仿宋_GB2312" w:cs="仿宋_GB2312"/>
          <w:color w:val="000000"/>
          <w:kern w:val="0"/>
          <w:sz w:val="32"/>
          <w:szCs w:val="32"/>
        </w:rPr>
      </w:pPr>
      <w:bookmarkStart w:id="271" w:name="_Toc26914"/>
      <w:bookmarkStart w:id="272" w:name="_Toc18878"/>
      <w:r>
        <w:rPr>
          <w:rFonts w:hint="eastAsia" w:ascii="仿宋_GB2312" w:hAnsi="仿宋_GB2312" w:eastAsia="仿宋_GB2312" w:cs="仿宋_GB2312"/>
          <w:color w:val="000000"/>
          <w:kern w:val="0"/>
          <w:sz w:val="32"/>
          <w:szCs w:val="32"/>
        </w:rPr>
        <w:t>县应急指挥部办公室应于每年5月份组织有关部门和专家开展前一年重污染天气应急工作年度评估，评估结果应在5月底前函告市大气污染防治行动联席会议办公室。根据年度评估结果，应急预案需进行重大调整的，应在当年9月20日前完成修订和报备工作。</w:t>
      </w:r>
      <w:bookmarkEnd w:id="271"/>
      <w:bookmarkEnd w:id="272"/>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黑体" w:hAnsi="黑体" w:eastAsia="黑体" w:cs="黑体"/>
          <w:kern w:val="0"/>
          <w:sz w:val="32"/>
          <w:szCs w:val="32"/>
        </w:rPr>
      </w:pPr>
      <w:r>
        <w:rPr>
          <w:rFonts w:hint="eastAsia" w:ascii="黑体" w:hAnsi="黑体" w:eastAsia="黑体" w:cs="黑体"/>
          <w:kern w:val="0"/>
          <w:sz w:val="32"/>
          <w:szCs w:val="32"/>
        </w:rPr>
        <w:t>六、应急保障</w:t>
      </w:r>
      <w:bookmarkEnd w:id="261"/>
      <w:bookmarkEnd w:id="262"/>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sz w:val="32"/>
          <w:szCs w:val="32"/>
        </w:rPr>
      </w:pPr>
      <w:bookmarkStart w:id="273" w:name="_Toc20577"/>
      <w:bookmarkStart w:id="274" w:name="_Toc16937"/>
      <w:bookmarkStart w:id="275" w:name="_Toc27763_WPSOffice_Level2"/>
      <w:r>
        <w:rPr>
          <w:rFonts w:hint="eastAsia" w:ascii="楷体_GB2312" w:hAnsi="楷体_GB2312" w:eastAsia="楷体_GB2312" w:cs="楷体_GB2312"/>
          <w:sz w:val="32"/>
          <w:szCs w:val="32"/>
        </w:rPr>
        <w:t>（一）组织保障</w:t>
      </w:r>
      <w:bookmarkEnd w:id="273"/>
      <w:bookmarkEnd w:id="274"/>
      <w:bookmarkEnd w:id="275"/>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县应急指挥部各成员单位要建立完善的重污染天气应急处置工作领导机构，机构负责人应由属地政府或部门的分管领导担任，负责指挥、部署重污染天气应急处置工作。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sz w:val="32"/>
          <w:szCs w:val="32"/>
        </w:rPr>
      </w:pPr>
      <w:bookmarkStart w:id="276" w:name="_Toc26485_WPSOffice_Level2"/>
      <w:bookmarkStart w:id="277" w:name="_Toc25483"/>
      <w:bookmarkStart w:id="278" w:name="_Toc13842"/>
      <w:r>
        <w:rPr>
          <w:rFonts w:hint="eastAsia" w:ascii="楷体_GB2312" w:hAnsi="楷体_GB2312" w:eastAsia="楷体_GB2312" w:cs="楷体_GB2312"/>
          <w:sz w:val="32"/>
          <w:szCs w:val="32"/>
        </w:rPr>
        <w:t>（二）制度保障</w:t>
      </w:r>
      <w:bookmarkEnd w:id="276"/>
      <w:bookmarkEnd w:id="277"/>
      <w:bookmarkEnd w:id="278"/>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1"/>
        <w:rPr>
          <w:rFonts w:hint="eastAsia" w:ascii="仿宋_GB2312" w:hAnsi="仿宋_GB2312" w:eastAsia="仿宋_GB2312" w:cs="仿宋_GB2312"/>
          <w:sz w:val="32"/>
          <w:szCs w:val="32"/>
        </w:rPr>
      </w:pPr>
      <w:bookmarkStart w:id="279" w:name="_Toc20293"/>
      <w:bookmarkStart w:id="280" w:name="_Toc12210"/>
      <w:bookmarkStart w:id="281" w:name="_Toc8624_WPSOffice_Level2"/>
      <w:r>
        <w:rPr>
          <w:rFonts w:hint="eastAsia" w:ascii="仿宋_GB2312" w:hAnsi="仿宋_GB2312" w:eastAsia="仿宋_GB2312" w:cs="仿宋_GB2312"/>
          <w:sz w:val="32"/>
          <w:szCs w:val="32"/>
        </w:rPr>
        <w:t>县应急指挥部各成员单位要建立并完善应急值守制度，保证各级负责人和联络人员通讯顺畅。各级负责人和联络人员工作和通讯方式发生变动，应及时通知县应急指挥部办公室。三级（黄色）预警时，各成员单位要保持备班备勤；二级（橙色）预警时，各成员单位要加强在岗值守；一级（红色）预警时，各成员单位要全天（含节假日）值守。二级（橙色）、一级（红色）预警期间，县应急指挥部办公室视情况可组织有关成员单位人员联合办公，开展应急指挥、调度、协调、督查等工作。</w:t>
      </w:r>
      <w:bookmarkEnd w:id="279"/>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重污染天气应急预案实行分级备案制度。县应急指挥部各成员单位应制定重污染天气应急预案或者实施方案，报县应急指挥部办公室备案。相关企业的重污染天气应急响应操作方案应在本级行业主管部门备案。</w:t>
      </w:r>
    </w:p>
    <w:bookmarkEnd w:id="280"/>
    <w:bookmarkEnd w:id="281"/>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Times New Roman" w:eastAsia="楷体_GB2312"/>
          <w:bCs/>
          <w:sz w:val="32"/>
          <w:szCs w:val="32"/>
        </w:rPr>
      </w:pPr>
      <w:bookmarkStart w:id="282" w:name="_Toc920"/>
      <w:bookmarkStart w:id="283" w:name="_Toc25320"/>
      <w:r>
        <w:rPr>
          <w:rFonts w:hint="eastAsia" w:ascii="楷体_GB2312" w:hAnsi="Times New Roman" w:eastAsia="楷体_GB2312"/>
          <w:bCs/>
          <w:sz w:val="32"/>
          <w:szCs w:val="32"/>
        </w:rPr>
        <w:t>（三）经费保障</w:t>
      </w:r>
      <w:bookmarkEnd w:id="282"/>
    </w:p>
    <w:p>
      <w:pPr>
        <w:keepNext w:val="0"/>
        <w:keepLines w:val="0"/>
        <w:pageBreakBefore w:val="0"/>
        <w:kinsoku/>
        <w:wordWrap/>
        <w:overflowPunct/>
        <w:topLinePunct w:val="0"/>
        <w:autoSpaceDE/>
        <w:autoSpaceDN/>
        <w:bidi w:val="0"/>
        <w:adjustRightInd/>
        <w:spacing w:line="560" w:lineRule="exact"/>
        <w:ind w:firstLine="64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财政部门要为本级重污染天气应急工作提供</w:t>
      </w:r>
      <w:bookmarkStart w:id="308" w:name="_GoBack"/>
      <w:bookmarkEnd w:id="308"/>
      <w:r>
        <w:rPr>
          <w:rFonts w:hint="eastAsia" w:ascii="仿宋_GB2312" w:hAnsi="仿宋_GB2312" w:eastAsia="仿宋_GB2312" w:cs="仿宋_GB2312"/>
          <w:sz w:val="32"/>
          <w:szCs w:val="32"/>
        </w:rPr>
        <w:t>必要的经费支持，保障重污染天气预警、响应、评估、监督检查，以及相关的系统建设、运行和维护，专家咨询和应急演练等所需的费用。</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Times New Roman" w:eastAsia="楷体_GB2312"/>
          <w:bCs/>
          <w:sz w:val="32"/>
          <w:szCs w:val="32"/>
        </w:rPr>
      </w:pPr>
      <w:bookmarkStart w:id="284" w:name="_Toc22788"/>
      <w:bookmarkStart w:id="285" w:name="_Toc2791"/>
      <w:bookmarkStart w:id="286" w:name="_Toc7597_WPSOffice_Level2"/>
      <w:r>
        <w:rPr>
          <w:rFonts w:hint="eastAsia" w:ascii="楷体_GB2312" w:hAnsi="Times New Roman" w:eastAsia="楷体_GB2312"/>
          <w:bCs/>
          <w:sz w:val="32"/>
          <w:szCs w:val="32"/>
        </w:rPr>
        <w:t>（四）人员保障</w:t>
      </w:r>
      <w:bookmarkEnd w:id="284"/>
      <w:bookmarkEnd w:id="285"/>
      <w:bookmarkEnd w:id="286"/>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r>
        <w:rPr>
          <w:rFonts w:hint="eastAsia" w:ascii="Times New Roman" w:hAnsi="Times New Roman" w:eastAsia="仿宋"/>
          <w:sz w:val="32"/>
          <w:szCs w:val="32"/>
        </w:rPr>
        <w:t>　</w:t>
      </w:r>
      <w:r>
        <w:rPr>
          <w:rFonts w:hint="eastAsia" w:ascii="仿宋_GB2312" w:hAnsi="仿宋_GB2312" w:eastAsia="仿宋_GB2312" w:cs="仿宋_GB2312"/>
          <w:sz w:val="32"/>
          <w:szCs w:val="32"/>
        </w:rPr>
        <w:t>　县应急指挥部办公室应建立健全重污染天气应急专家库，为重污染天气应对工作提供技术支持，并协助开展评估。友谊生态环境局和友谊县气象局要加强重污染天气预测预报队伍建设，开展培训，提高监测预警能力。各有关单位要指定人员负责重污染天气应急工作，及时传达预警指令，组织落实各项应急响应措施，按时报告工作进展和总结。</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Times New Roman" w:eastAsia="楷体_GB2312"/>
          <w:bCs/>
          <w:sz w:val="32"/>
          <w:szCs w:val="32"/>
        </w:rPr>
      </w:pPr>
      <w:bookmarkStart w:id="287" w:name="_Toc26235"/>
      <w:bookmarkStart w:id="288" w:name="_Toc25688_WPSOffice_Level2"/>
      <w:bookmarkStart w:id="289" w:name="_Toc2174"/>
      <w:r>
        <w:rPr>
          <w:rFonts w:hint="eastAsia" w:ascii="楷体_GB2312" w:hAnsi="Times New Roman" w:eastAsia="楷体_GB2312"/>
          <w:bCs/>
          <w:sz w:val="32"/>
          <w:szCs w:val="32"/>
        </w:rPr>
        <w:t>（五）装备保障</w:t>
      </w:r>
      <w:bookmarkEnd w:id="287"/>
      <w:bookmarkEnd w:id="288"/>
      <w:bookmarkEnd w:id="289"/>
    </w:p>
    <w:p>
      <w:pPr>
        <w:keepNext w:val="0"/>
        <w:keepLines w:val="0"/>
        <w:pageBreakBefore w:val="0"/>
        <w:kinsoku/>
        <w:wordWrap/>
        <w:overflowPunct/>
        <w:topLinePunct w:val="0"/>
        <w:autoSpaceDE/>
        <w:autoSpaceDN/>
        <w:bidi w:val="0"/>
        <w:adjustRightInd/>
        <w:spacing w:line="560" w:lineRule="exact"/>
        <w:ind w:firstLine="66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县应急指挥部各成员单位应根据重污染天气应急工作需要，配置应急指挥、应急处置、通讯工具等应急设备，加强空气质量自动监测网建设，积极构建空气质量信息发布平台和预警预报平台，提高监测预警能力。</w:t>
      </w:r>
      <w:bookmarkEnd w:id="283"/>
      <w:r>
        <w:rPr>
          <w:rFonts w:hint="eastAsia" w:ascii="仿宋_GB2312" w:hAnsi="仿宋_GB2312" w:eastAsia="仿宋_GB2312" w:cs="仿宋_GB2312"/>
          <w:sz w:val="32"/>
          <w:szCs w:val="32"/>
        </w:rPr>
        <w:t>县应急指挥部办公室负责建立应急组织机构通讯录，与各成员单位之间利用办公电话、电子信箱和微信平台实现应急信息快速传输。</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黑体" w:hAnsi="黑体" w:eastAsia="黑体" w:cs="黑体"/>
          <w:sz w:val="32"/>
          <w:szCs w:val="32"/>
        </w:rPr>
      </w:pPr>
      <w:bookmarkStart w:id="290" w:name="_Toc28766_WPSOffice_Level1"/>
      <w:bookmarkStart w:id="291" w:name="_Toc4150"/>
      <w:bookmarkStart w:id="292" w:name="_Toc27588"/>
      <w:r>
        <w:rPr>
          <w:rFonts w:hint="eastAsia" w:ascii="黑体" w:hAnsi="黑体" w:eastAsia="黑体" w:cs="黑体"/>
          <w:sz w:val="32"/>
          <w:szCs w:val="32"/>
        </w:rPr>
        <w:t>七、预案管理</w:t>
      </w:r>
      <w:bookmarkEnd w:id="290"/>
      <w:bookmarkEnd w:id="291"/>
      <w:bookmarkEnd w:id="292"/>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sz w:val="32"/>
          <w:szCs w:val="32"/>
        </w:rPr>
      </w:pPr>
      <w:bookmarkStart w:id="293" w:name="_Toc18844"/>
      <w:bookmarkStart w:id="294" w:name="_Toc15466_WPSOffice_Level2"/>
      <w:bookmarkStart w:id="295" w:name="_Toc20670"/>
      <w:r>
        <w:rPr>
          <w:rFonts w:hint="eastAsia" w:ascii="楷体_GB2312" w:hAnsi="楷体_GB2312" w:eastAsia="楷体_GB2312" w:cs="楷体_GB2312"/>
          <w:sz w:val="32"/>
          <w:szCs w:val="32"/>
        </w:rPr>
        <w:t>（一）预案宣传</w:t>
      </w:r>
      <w:bookmarkEnd w:id="293"/>
      <w:bookmarkEnd w:id="294"/>
      <w:bookmarkEnd w:id="295"/>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县委宣传部应充分利用互联网、电视、广播、报刊等新闻媒体及信息网络，加强重污染天气应急法律、法规和预防、避险、自救、互救常识的宣传，及时、准确发布重污染天气事件有关信息，正确引导舆论。</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Times New Roman" w:eastAsia="楷体_GB2312"/>
          <w:bCs/>
          <w:sz w:val="32"/>
          <w:szCs w:val="32"/>
        </w:rPr>
      </w:pPr>
      <w:bookmarkStart w:id="296" w:name="_Toc5983_WPSOffice_Level2"/>
      <w:bookmarkStart w:id="297" w:name="_Toc7327"/>
      <w:bookmarkStart w:id="298" w:name="_Toc19614"/>
      <w:bookmarkStart w:id="299" w:name="_Toc4873"/>
      <w:bookmarkStart w:id="300" w:name="_Toc11181"/>
      <w:bookmarkStart w:id="301" w:name="_Toc23269_WPSOffice_Level2"/>
      <w:r>
        <w:rPr>
          <w:rFonts w:hint="eastAsia" w:ascii="楷体_GB2312" w:hAnsi="Times New Roman" w:eastAsia="楷体_GB2312"/>
          <w:bCs/>
          <w:sz w:val="32"/>
          <w:szCs w:val="32"/>
        </w:rPr>
        <w:t>（二）预案培训</w:t>
      </w:r>
      <w:bookmarkEnd w:id="296"/>
      <w:bookmarkEnd w:id="297"/>
      <w:bookmarkEnd w:id="298"/>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县应急指挥部办公室建立健全重污染天气应急预案培训制度，根据应急预案职责分工，制定培训计划，明确培训内容与时间，并对培训效果进行考核，确保培训规范有序进行。</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（三）预案演练</w:t>
      </w:r>
      <w:bookmarkEnd w:id="299"/>
      <w:bookmarkEnd w:id="300"/>
      <w:bookmarkEnd w:id="301"/>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应急指挥部办公室每年组织一次预案演练，编制演练方案，明确演练目的、方式、参与人员、内容、规则以及场景等，重点检验重污染天气应急指挥组织机构、预警信息发布、应急响应措施落实、监督检查执行等，每次演练后应及时进行总结评估，提出相关程序、措施的改进建议。</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sz w:val="32"/>
          <w:szCs w:val="32"/>
        </w:rPr>
      </w:pPr>
      <w:bookmarkStart w:id="302" w:name="_Toc8786"/>
      <w:bookmarkStart w:id="303" w:name="_Toc9247"/>
      <w:bookmarkStart w:id="304" w:name="_Toc7699_WPSOffice_Level2"/>
      <w:r>
        <w:rPr>
          <w:rFonts w:hint="eastAsia" w:ascii="楷体_GB2312" w:hAnsi="楷体_GB2312" w:eastAsia="楷体_GB2312" w:cs="楷体_GB2312"/>
          <w:sz w:val="32"/>
          <w:szCs w:val="32"/>
        </w:rPr>
        <w:t>（四）预案修订</w:t>
      </w:r>
      <w:bookmarkEnd w:id="302"/>
      <w:bookmarkEnd w:id="303"/>
      <w:bookmarkEnd w:id="304"/>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本预案至少3年修订1次；有下列情形之一的，应当及时进行预案修订：</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1.重污染天气应急指挥机构及其职责发生重大调整的;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2.依据的法律、行政法规、规章等发生变化的;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3.县重污染天气应急指挥部认为应当修订的其他情况。</w:t>
      </w:r>
      <w:bookmarkStart w:id="305" w:name="_Toc19071_WPSOffice_Level1"/>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黑体" w:hAnsi="黑体" w:eastAsia="黑体" w:cs="黑体"/>
          <w:sz w:val="32"/>
          <w:szCs w:val="32"/>
        </w:rPr>
      </w:pPr>
      <w:bookmarkStart w:id="306" w:name="_Toc17034"/>
      <w:bookmarkStart w:id="307" w:name="_Toc23239"/>
      <w:r>
        <w:rPr>
          <w:rFonts w:hint="eastAsia" w:ascii="黑体" w:hAnsi="黑体" w:eastAsia="黑体" w:cs="黑体"/>
          <w:sz w:val="32"/>
          <w:szCs w:val="32"/>
        </w:rPr>
        <w:t>八、附则</w:t>
      </w:r>
      <w:bookmarkEnd w:id="305"/>
      <w:bookmarkEnd w:id="306"/>
      <w:bookmarkEnd w:id="307"/>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（一）本预案所称重污染天气，是指根据《环境空气质量指数（AQI）技术规定（试行）》（HJ633-2012），环境空气质量指数（AQI）大于200，即空气质量达到5级及以上污染程度。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（二）本预案所称AQI指数（空气质量指数），是指定量描述空气质量状况的无量纲指数，AQI日均值按连续24小时（可以跨自然日）均值计算。</w:t>
      </w:r>
    </w:p>
    <w:p>
      <w:pPr>
        <w:keepNext w:val="0"/>
        <w:keepLines w:val="0"/>
        <w:pageBreakBefore w:val="0"/>
        <w:kinsoku/>
        <w:wordWrap/>
        <w:overflowPunct/>
        <w:topLinePunct w:val="0"/>
        <w:autoSpaceDE/>
        <w:autoSpaceDN/>
        <w:bidi w:val="0"/>
        <w:adjustRightInd/>
        <w:spacing w:line="560" w:lineRule="exact"/>
        <w:ind w:firstLine="563"/>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（三）本预案所称沙尘暴是指地面尘沙吹起造成水平能见度显著降低的天气现象。</w:t>
      </w:r>
    </w:p>
    <w:p>
      <w:pPr>
        <w:keepNext w:val="0"/>
        <w:keepLines w:val="0"/>
        <w:pageBreakBefore w:val="0"/>
        <w:kinsoku/>
        <w:wordWrap/>
        <w:overflowPunct/>
        <w:topLinePunct w:val="0"/>
        <w:autoSpaceDE/>
        <w:autoSpaceDN/>
        <w:bidi w:val="0"/>
        <w:adjustRightInd/>
        <w:spacing w:line="560" w:lineRule="exact"/>
        <w:ind w:firstLine="563"/>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（四）本预案自公布之日起施行，《友谊县重污染天气应急预案》（友政办规〔2018〕9号）同时废止。</w:t>
      </w:r>
    </w:p>
    <w:p>
      <w:pPr>
        <w:pStyle w:val="5"/>
        <w:rPr>
          <w:rFonts w:hint="eastAsia" w:ascii="仿宋_GB2312" w:eastAsia="仿宋_GB2312"/>
          <w:sz w:val="32"/>
          <w:szCs w:val="32"/>
        </w:rPr>
      </w:pPr>
    </w:p>
    <w:p>
      <w:pPr>
        <w:pStyle w:val="5"/>
        <w:rPr>
          <w:rFonts w:hint="eastAsia" w:ascii="仿宋_GB2312" w:eastAsia="仿宋_GB2312"/>
          <w:sz w:val="32"/>
          <w:szCs w:val="32"/>
        </w:rPr>
      </w:pPr>
    </w:p>
    <w:p>
      <w:pPr>
        <w:pStyle w:val="5"/>
        <w:rPr>
          <w:rFonts w:hint="eastAsia" w:ascii="仿宋_GB2312" w:eastAsia="仿宋_GB2312"/>
          <w:sz w:val="32"/>
          <w:szCs w:val="32"/>
        </w:rPr>
      </w:pPr>
    </w:p>
    <w:p>
      <w:pPr>
        <w:pStyle w:val="5"/>
        <w:rPr>
          <w:rFonts w:hint="eastAsia" w:ascii="仿宋_GB2312" w:eastAsia="仿宋_GB2312"/>
          <w:sz w:val="32"/>
          <w:szCs w:val="32"/>
        </w:rPr>
      </w:pPr>
    </w:p>
    <w:p>
      <w:pPr>
        <w:pStyle w:val="5"/>
        <w:rPr>
          <w:rFonts w:hint="eastAsia" w:ascii="仿宋_GB2312" w:eastAsia="仿宋_GB2312"/>
          <w:sz w:val="32"/>
          <w:szCs w:val="32"/>
        </w:rPr>
      </w:pPr>
    </w:p>
    <w:p>
      <w:pPr>
        <w:pStyle w:val="5"/>
        <w:rPr>
          <w:rFonts w:hint="eastAsia" w:ascii="仿宋_GB2312" w:eastAsia="仿宋_GB2312"/>
          <w:sz w:val="32"/>
          <w:szCs w:val="32"/>
        </w:rPr>
      </w:pPr>
    </w:p>
    <w:p>
      <w:pPr>
        <w:pStyle w:val="5"/>
        <w:rPr>
          <w:rFonts w:hint="eastAsia" w:ascii="仿宋_GB2312" w:eastAsia="仿宋_GB2312"/>
          <w:sz w:val="32"/>
          <w:szCs w:val="32"/>
        </w:rPr>
      </w:pPr>
    </w:p>
    <w:p>
      <w:pPr>
        <w:pStyle w:val="5"/>
        <w:rPr>
          <w:rFonts w:hint="eastAsia" w:ascii="仿宋_GB2312" w:eastAsia="仿宋_GB2312"/>
          <w:sz w:val="32"/>
          <w:szCs w:val="32"/>
        </w:rPr>
      </w:pPr>
    </w:p>
    <w:p>
      <w:pPr>
        <w:pStyle w:val="5"/>
        <w:rPr>
          <w:rFonts w:hint="eastAsia" w:ascii="仿宋_GB2312" w:eastAsia="仿宋_GB2312"/>
          <w:sz w:val="32"/>
          <w:szCs w:val="32"/>
        </w:rPr>
      </w:pPr>
    </w:p>
    <w:p>
      <w:pPr>
        <w:pStyle w:val="5"/>
        <w:rPr>
          <w:rFonts w:hint="eastAsia" w:ascii="仿宋_GB2312" w:eastAsia="仿宋_GB2312"/>
          <w:sz w:val="32"/>
          <w:szCs w:val="32"/>
        </w:rPr>
      </w:pPr>
    </w:p>
    <w:p>
      <w:pPr>
        <w:pStyle w:val="5"/>
        <w:rPr>
          <w:rFonts w:hint="eastAsia" w:ascii="仿宋_GB2312" w:eastAsia="仿宋_GB2312"/>
          <w:sz w:val="32"/>
          <w:szCs w:val="32"/>
        </w:rPr>
      </w:pPr>
    </w:p>
    <w:p>
      <w:pPr>
        <w:pStyle w:val="5"/>
        <w:rPr>
          <w:rFonts w:hint="eastAsia" w:ascii="仿宋_GB2312" w:eastAsia="仿宋_GB2312"/>
          <w:sz w:val="32"/>
          <w:szCs w:val="32"/>
        </w:rPr>
      </w:pPr>
    </w:p>
    <w:p>
      <w:pPr>
        <w:pStyle w:val="5"/>
        <w:rPr>
          <w:rFonts w:hint="eastAsia" w:ascii="仿宋_GB2312" w:eastAsia="仿宋_GB2312"/>
          <w:sz w:val="32"/>
          <w:szCs w:val="32"/>
        </w:rPr>
      </w:pPr>
    </w:p>
    <w:p>
      <w:pPr>
        <w:pStyle w:val="5"/>
        <w:rPr>
          <w:rFonts w:hint="eastAsia" w:ascii="仿宋_GB2312" w:eastAsia="仿宋_GB2312"/>
          <w:sz w:val="32"/>
          <w:szCs w:val="32"/>
        </w:rPr>
      </w:pPr>
    </w:p>
    <w:p>
      <w:pPr>
        <w:pStyle w:val="5"/>
        <w:rPr>
          <w:rFonts w:hint="eastAsia" w:ascii="仿宋_GB2312" w:eastAsia="仿宋_GB2312"/>
          <w:sz w:val="32"/>
          <w:szCs w:val="32"/>
        </w:rPr>
      </w:pPr>
    </w:p>
    <w:p>
      <w:pPr>
        <w:pStyle w:val="5"/>
        <w:rPr>
          <w:rFonts w:hint="eastAsia" w:ascii="仿宋_GB2312" w:eastAsia="仿宋_GB2312"/>
          <w:sz w:val="32"/>
          <w:szCs w:val="32"/>
        </w:rPr>
      </w:pPr>
    </w:p>
    <w:p>
      <w:pPr>
        <w:pStyle w:val="5"/>
        <w:rPr>
          <w:rFonts w:hint="eastAsia" w:ascii="仿宋_GB2312" w:eastAsia="仿宋_GB2312"/>
          <w:sz w:val="32"/>
          <w:szCs w:val="32"/>
        </w:rPr>
      </w:pPr>
    </w:p>
    <w:p>
      <w:pPr>
        <w:pStyle w:val="5"/>
        <w:rPr>
          <w:rFonts w:hint="eastAsia" w:ascii="仿宋_GB2312" w:eastAsia="仿宋_GB2312"/>
          <w:sz w:val="32"/>
          <w:szCs w:val="32"/>
        </w:rPr>
      </w:pPr>
    </w:p>
    <w:p>
      <w:pPr>
        <w:pStyle w:val="5"/>
        <w:rPr>
          <w:rFonts w:hint="eastAsia" w:ascii="仿宋_GB2312" w:eastAsia="仿宋_GB2312"/>
          <w:sz w:val="32"/>
          <w:szCs w:val="32"/>
        </w:rPr>
      </w:pPr>
    </w:p>
    <w:p>
      <w:pPr>
        <w:pStyle w:val="5"/>
        <w:rPr>
          <w:rFonts w:hint="eastAsia" w:ascii="仿宋_GB2312" w:eastAsia="仿宋_GB2312"/>
          <w:sz w:val="32"/>
          <w:szCs w:val="32"/>
        </w:rPr>
      </w:pPr>
    </w:p>
    <w:p>
      <w:pPr>
        <w:pStyle w:val="5"/>
        <w:rPr>
          <w:rFonts w:hint="eastAsia" w:ascii="仿宋_GB2312" w:eastAsia="仿宋_GB2312"/>
          <w:sz w:val="32"/>
          <w:szCs w:val="32"/>
        </w:rPr>
      </w:pPr>
    </w:p>
    <w:p>
      <w:pPr>
        <w:pStyle w:val="5"/>
        <w:rPr>
          <w:rFonts w:hint="eastAsia" w:ascii="仿宋_GB2312" w:eastAsia="仿宋_GB2312"/>
          <w:sz w:val="32"/>
          <w:szCs w:val="32"/>
        </w:rPr>
      </w:pPr>
    </w:p>
    <w:p>
      <w:pPr>
        <w:spacing w:line="560" w:lineRule="exact"/>
        <w:rPr>
          <w:rFonts w:hint="eastAsia"/>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10160</wp:posOffset>
                </wp:positionV>
                <wp:extent cx="561848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8pt;height:0pt;width:442.4pt;z-index:251661312;mso-width-relative:page;mso-height-relative:page;" filled="f" stroked="t" coordsize="21600,21600" o:gfxdata="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TVX/dIAAAAEAQAADwAAAAAAAAABACAAAAAiAAAAZHJzL2Rvd25yZXYueG1sUEsBAhQAFAAA&#10;AAgAh07iQL4TrdP1AQAA5gMAAA4AAAAAAAAAAQAgAAAAIQEAAGRycy9lMm9Eb2MueG1sUEsFBgAA&#10;AAAGAAYAWQEAAIgFAAAAAA==&#10;">
                <v:fill on="f" focussize="0,0"/>
                <v:stroke color="#000000" joinstyle="round"/>
                <v:imagedata o:title=""/>
                <o:lock v:ext="edit" aspectratio="f"/>
              </v:line>
            </w:pict>
          </mc:Fallback>
        </mc:AlternateContent>
      </w:r>
      <w:r>
        <w:rPr>
          <w:rFonts w:hint="eastAsia"/>
          <w:sz w:val="28"/>
          <w:szCs w:val="28"/>
        </w:rPr>
        <w:t xml:space="preserve">  抄送：县委办，县纪委办，县人武部</w:t>
      </w:r>
    </w:p>
    <w:p>
      <w:pPr>
        <w:spacing w:line="560" w:lineRule="exact"/>
        <w:rPr>
          <w:rFonts w:hint="default" w:eastAsia="仿宋_GB2312"/>
          <w:sz w:val="28"/>
          <w:szCs w:val="28"/>
          <w:lang w:val="en-US" w:eastAsia="zh-CN"/>
        </w:rPr>
      </w:pPr>
      <w:r>
        <w:rPr>
          <w:rFonts w:hint="eastAsia"/>
          <w:sz w:val="28"/>
          <w:szCs w:val="28"/>
        </w:rPr>
        <w:t xml:space="preserve">  </w:t>
      </w:r>
      <w:r>
        <w:rPr>
          <w:rFonts w:hint="eastAsia"/>
          <w:sz w:val="28"/>
          <w:szCs w:val="28"/>
          <w:lang w:val="en-US" w:eastAsia="zh-CN"/>
        </w:rPr>
        <w:t xml:space="preserve">      </w:t>
      </w:r>
      <w:r>
        <w:rPr>
          <w:rFonts w:hint="eastAsia"/>
          <w:sz w:val="28"/>
          <w:szCs w:val="28"/>
        </w:rPr>
        <w:t>县人大办</w:t>
      </w:r>
      <w:r>
        <w:rPr>
          <w:rFonts w:hint="eastAsia"/>
          <w:sz w:val="28"/>
          <w:szCs w:val="28"/>
          <w:lang w:eastAsia="zh-CN"/>
        </w:rPr>
        <w:t>，</w:t>
      </w:r>
      <w:r>
        <w:rPr>
          <w:rFonts w:hint="eastAsia"/>
          <w:sz w:val="28"/>
          <w:szCs w:val="28"/>
        </w:rPr>
        <w:t>县政协办，县法院，县检察院</w:t>
      </w:r>
      <w:r>
        <w:rPr>
          <w:rFonts w:hint="eastAsia"/>
          <w:sz w:val="28"/>
          <w:szCs w:val="28"/>
          <w:lang w:val="en-US" w:eastAsia="zh-CN"/>
        </w:rPr>
        <w:t>。</w:t>
      </w:r>
    </w:p>
    <w:p>
      <w:pPr>
        <w:spacing w:line="560" w:lineRule="exact"/>
        <w:rPr>
          <w:rFonts w:hint="eastAsia"/>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39370</wp:posOffset>
                </wp:positionV>
                <wp:extent cx="561848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pt;height:0pt;width:442.4pt;z-index:251659264;mso-width-relative:page;mso-height-relative:page;" filled="f" stroked="t" coordsize="21600,21600" o:gfxdata="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5RIdIAAAAEAQAADwAAAAAAAAABACAAAAAiAAAAZHJzL2Rvd25yZXYueG1sUEsBAhQAFAAA&#10;AAgAh07iQFW1T231AQAA5AMAAA4AAAAAAAAAAQAgAAAAIQEAAGRycy9lMm9Eb2MueG1sUEsFBgAA&#10;AAAGAAYAWQEAAIgFA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408940</wp:posOffset>
                </wp:positionV>
                <wp:extent cx="561848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2pt;height:0pt;width:442.4pt;z-index:251660288;mso-width-relative:page;mso-height-relative:page;" filled="f" stroked="t" coordsize="21600,21600" o:gfxdata="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cyt+DUAAAABgEAAA8AAAAAAAAAAQAgAAAAIgAAAGRycy9kb3ducmV2LnhtbFBLAQIUABQA&#10;AAAIAIdO4kBE3isA9AEAAOQDAAAOAAAAAAAAAAEAIAAAACMBAABkcnMvZTJvRG9jLnhtbFBLBQYA&#10;AAAABgAGAFkBAACJBQAAAAA=&#10;">
                <v:fill on="f" focussize="0,0"/>
                <v:stroke color="#000000" joinstyle="round"/>
                <v:imagedata o:title=""/>
                <o:lock v:ext="edit" aspectratio="f"/>
              </v:line>
            </w:pict>
          </mc:Fallback>
        </mc:AlternateContent>
      </w:r>
      <w:r>
        <w:rPr>
          <w:rFonts w:hint="eastAsia" w:ascii="仿宋_GB2312"/>
          <w:sz w:val="28"/>
          <w:szCs w:val="28"/>
        </w:rPr>
        <w:t xml:space="preserve">  友谊县人民政府办公室  　　　          </w:t>
      </w:r>
      <w:r>
        <w:rPr>
          <w:rFonts w:hint="eastAsia" w:ascii="仿宋_GB2312"/>
          <w:sz w:val="28"/>
          <w:szCs w:val="28"/>
          <w:lang w:val="en-US" w:eastAsia="zh-CN"/>
        </w:rPr>
        <w:t xml:space="preserve">  </w:t>
      </w:r>
      <w:r>
        <w:rPr>
          <w:rFonts w:hint="eastAsia" w:ascii="仿宋_GB2312"/>
          <w:sz w:val="28"/>
          <w:szCs w:val="28"/>
        </w:rPr>
        <w:t>20</w:t>
      </w:r>
      <w:r>
        <w:rPr>
          <w:rFonts w:hint="eastAsia" w:ascii="仿宋_GB2312"/>
          <w:sz w:val="28"/>
          <w:szCs w:val="28"/>
          <w:lang w:val="en-US" w:eastAsia="zh-CN"/>
        </w:rPr>
        <w:t>21</w:t>
      </w:r>
      <w:r>
        <w:rPr>
          <w:rFonts w:hint="eastAsia" w:ascii="仿宋_GB2312"/>
          <w:sz w:val="28"/>
          <w:szCs w:val="28"/>
        </w:rPr>
        <w:t>年</w:t>
      </w:r>
      <w:r>
        <w:rPr>
          <w:rFonts w:hint="eastAsia" w:ascii="仿宋_GB2312"/>
          <w:sz w:val="28"/>
          <w:szCs w:val="28"/>
          <w:lang w:val="en-US" w:eastAsia="zh-CN"/>
        </w:rPr>
        <w:t>12</w:t>
      </w:r>
      <w:r>
        <w:rPr>
          <w:rFonts w:hint="eastAsia" w:ascii="仿宋_GB2312"/>
          <w:sz w:val="28"/>
          <w:szCs w:val="28"/>
        </w:rPr>
        <w:t>月</w:t>
      </w:r>
      <w:r>
        <w:rPr>
          <w:rFonts w:hint="eastAsia" w:ascii="仿宋_GB2312"/>
          <w:sz w:val="28"/>
          <w:szCs w:val="28"/>
          <w:lang w:val="en-US" w:eastAsia="zh-CN"/>
        </w:rPr>
        <w:t>9</w:t>
      </w:r>
      <w:r>
        <w:rPr>
          <w:rFonts w:hint="eastAsia" w:ascii="仿宋_GB2312"/>
          <w:sz w:val="28"/>
          <w:szCs w:val="28"/>
        </w:rPr>
        <w:t>日印发</w:t>
      </w:r>
    </w:p>
    <w:p>
      <w:pPr>
        <w:autoSpaceDE w:val="0"/>
        <w:autoSpaceDN w:val="0"/>
        <w:adjustRightInd w:val="0"/>
        <w:spacing w:line="20" w:lineRule="exact"/>
        <w:rPr>
          <w:rFonts w:hint="eastAsia" w:ascii="仿宋_GB2312" w:cs="仿宋_GB2312"/>
          <w:kern w:val="0"/>
          <w:szCs w:val="32"/>
        </w:rPr>
      </w:pPr>
    </w:p>
    <w:p>
      <w:pPr>
        <w:spacing w:line="20" w:lineRule="exact"/>
        <w:rPr>
          <w:rFonts w:ascii="仿宋_GB2312" w:cs="仿宋_GB2312"/>
          <w:kern w:val="0"/>
          <w:szCs w:val="32"/>
          <w:lang w:val="en-US" w:eastAsia="zh-CN"/>
        </w:rPr>
      </w:pPr>
    </w:p>
    <w:sectPr>
      <w:footerReference r:id="rId5" w:type="default"/>
      <w:pgSz w:w="11906" w:h="16838"/>
      <w:pgMar w:top="2098" w:right="1474" w:bottom="1984" w:left="1587" w:header="851" w:footer="992" w:gutter="0"/>
      <w:pgNumType w:fmt="decimal"/>
      <w:cols w:space="72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h/es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Hof3r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L3o+8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wpMUyj4pfv3y4/&#10;fl1+fiU4g0C1C3PE7RwiY/PWNmib4TzgMPFuSq/TF4wI/JD3fJVXNJHwdGk2nc3GcHH4hg3ws8fr&#10;zof4TlhNkpFTj/q1srLTNsQudAhJ2YzdSKXaGipDapB4/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gvej7z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F1BE9"/>
    <w:rsid w:val="03AF372F"/>
    <w:rsid w:val="04C24022"/>
    <w:rsid w:val="0C30403E"/>
    <w:rsid w:val="106966F3"/>
    <w:rsid w:val="131A4650"/>
    <w:rsid w:val="14DF30D3"/>
    <w:rsid w:val="22704492"/>
    <w:rsid w:val="253937A5"/>
    <w:rsid w:val="25833644"/>
    <w:rsid w:val="2C774A00"/>
    <w:rsid w:val="2CD95670"/>
    <w:rsid w:val="2D73418E"/>
    <w:rsid w:val="2F031795"/>
    <w:rsid w:val="32DE0C6B"/>
    <w:rsid w:val="343B4110"/>
    <w:rsid w:val="34FC71B8"/>
    <w:rsid w:val="371802EF"/>
    <w:rsid w:val="3D5337F9"/>
    <w:rsid w:val="4ADF1BE9"/>
    <w:rsid w:val="4B1B24E0"/>
    <w:rsid w:val="4CF842A8"/>
    <w:rsid w:val="5564337E"/>
    <w:rsid w:val="59BF4ADF"/>
    <w:rsid w:val="5BDE3AD7"/>
    <w:rsid w:val="5BE83830"/>
    <w:rsid w:val="6A93095D"/>
    <w:rsid w:val="6C443CB0"/>
    <w:rsid w:val="70DC4E73"/>
    <w:rsid w:val="753B64A4"/>
    <w:rsid w:val="7B2A4CC5"/>
    <w:rsid w:val="7FEA7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kern w:val="2"/>
      <w:sz w:val="32"/>
      <w:szCs w:val="3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eastAsia="宋体" w:cs="Times New Roman"/>
      <w:b/>
      <w:bCs/>
      <w:kern w:val="36"/>
      <w:sz w:val="48"/>
      <w:szCs w:val="48"/>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99"/>
  </w:style>
  <w:style w:type="paragraph" w:styleId="4">
    <w:name w:val="table of authorities"/>
    <w:next w:val="1"/>
    <w:qFormat/>
    <w:uiPriority w:val="0"/>
    <w:pPr>
      <w:widowControl w:val="0"/>
      <w:ind w:left="420" w:leftChars="200"/>
      <w:jc w:val="both"/>
    </w:pPr>
    <w:rPr>
      <w:rFonts w:ascii="Times New Roman" w:hAnsi="Times New Roman" w:eastAsia="仿宋_GB2312" w:cs="仿宋_GB2312"/>
      <w:kern w:val="2"/>
      <w:sz w:val="32"/>
      <w:szCs w:val="32"/>
      <w:lang w:val="en-US" w:eastAsia="zh-CN" w:bidi="ar-SA"/>
    </w:rPr>
  </w:style>
  <w:style w:type="paragraph" w:styleId="5">
    <w:name w:val="Body Text"/>
    <w:basedOn w:val="1"/>
    <w:qFormat/>
    <w:uiPriority w:val="0"/>
    <w:pPr>
      <w:spacing w:after="120" w:afterLines="0"/>
    </w:pPr>
    <w:rPr>
      <w:rFonts w:ascii="Times New Roman" w:hAnsi="Times New Roman" w:eastAsia="宋体" w:cs="Times New Roman"/>
      <w:sz w:val="24"/>
      <w:szCs w:val="24"/>
    </w:rPr>
  </w:style>
  <w:style w:type="paragraph" w:styleId="6">
    <w:name w:val="Date"/>
    <w:next w:val="1"/>
    <w:qFormat/>
    <w:uiPriority w:val="0"/>
    <w:pPr>
      <w:widowControl w:val="0"/>
      <w:jc w:val="both"/>
    </w:pPr>
    <w:rPr>
      <w:rFonts w:ascii="仿宋_GB2312" w:hAnsi="Calibri" w:eastAsia="仿宋_GB2312" w:cs="Times New Roman"/>
      <w:kern w:val="2"/>
      <w:sz w:val="32"/>
      <w:szCs w:val="20"/>
      <w:lang w:val="en-US" w:eastAsia="zh-CN" w:bidi="ar-SA"/>
    </w:rPr>
  </w:style>
  <w:style w:type="paragraph" w:styleId="7">
    <w:name w:val="footer"/>
    <w:basedOn w:val="1"/>
    <w:qFormat/>
    <w:uiPriority w:val="0"/>
    <w:pPr>
      <w:widowControl w:val="0"/>
      <w:tabs>
        <w:tab w:val="center" w:pos="4153"/>
        <w:tab w:val="right" w:pos="8306"/>
      </w:tabs>
      <w:snapToGrid w:val="0"/>
      <w:jc w:val="left"/>
    </w:pPr>
    <w:rPr>
      <w:rFonts w:ascii="Times New Roman" w:hAnsi="Times New Roman" w:eastAsia="仿宋_GB2312" w:cs="仿宋_GB2312"/>
      <w:kern w:val="2"/>
      <w:sz w:val="18"/>
      <w:szCs w:val="32"/>
      <w:lang w:val="en-US" w:eastAsia="zh-CN" w:bidi="ar-SA"/>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val="0"/>
      <w:jc w:val="left"/>
    </w:pPr>
    <w:rPr>
      <w:rFonts w:ascii="Times New Roman" w:hAnsi="Times New Roman" w:eastAsia="仿宋_GB2312" w:cs="Times New Roman"/>
      <w:kern w:val="0"/>
      <w:sz w:val="24"/>
      <w:szCs w:val="32"/>
      <w:lang w:val="en-US" w:eastAsia="zh-CN" w:bidi="ar-SA"/>
    </w:rPr>
  </w:style>
  <w:style w:type="table" w:styleId="11">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无间隔"/>
    <w:qFormat/>
    <w:uiPriority w:val="1"/>
    <w:pPr>
      <w:widowControl w:val="0"/>
      <w:jc w:val="both"/>
    </w:pPr>
    <w:rPr>
      <w:rFonts w:ascii="Calibri" w:hAnsi="Calibri" w:eastAsia="仿宋_GB2312" w:cs="Times New Roman"/>
      <w:kern w:val="2"/>
      <w:sz w:val="32"/>
      <w:szCs w:val="24"/>
      <w:lang w:val="en-US" w:eastAsia="zh-CN" w:bidi="ar-SA"/>
    </w:rPr>
  </w:style>
  <w:style w:type="paragraph" w:customStyle="1" w:styleId="14">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2019-11-11T06:47:00Z</dcterms:created>
  <dc:creator>yà yà yà...$</dc:creator>
  <cp:lastModifiedBy>没牙的小红军</cp:lastModifiedBy>
  <cp:lastPrinted>2021-12-10T00:52:20Z</cp:lastPrinted>
  <dcterms:modified xsi:type="dcterms:W3CDTF">2021-12-10T04:08:34Z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AEC1E130C3AB4A2A84997BE5931297A9</vt:lpwstr>
  </property>
</Properties>
</file>