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sz w:val="32"/>
          <w:szCs w:val="24"/>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sz w:val="32"/>
          <w:szCs w:val="24"/>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sz w:val="32"/>
          <w:szCs w:val="24"/>
          <w:lang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sz w:val="32"/>
          <w:szCs w:val="24"/>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sz w:val="32"/>
          <w:szCs w:val="24"/>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sz w:val="32"/>
          <w:szCs w:val="24"/>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sz w:val="32"/>
          <w:szCs w:val="24"/>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sz w:val="32"/>
          <w:szCs w:val="24"/>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24"/>
          <w:lang w:bidi="ar-SA"/>
        </w:rPr>
      </w:pPr>
      <w:r>
        <w:rPr>
          <w:rFonts w:hint="eastAsia" w:ascii="Times New Roman" w:hAnsi="Times New Roman" w:eastAsia="仿宋_GB2312" w:cs="Times New Roman"/>
          <w:color w:val="auto"/>
          <w:sz w:val="32"/>
          <w:szCs w:val="24"/>
          <w:lang w:bidi="ar-SA"/>
        </w:rPr>
        <w:t>友政办</w:t>
      </w:r>
      <w:r>
        <w:rPr>
          <w:rFonts w:hint="eastAsia" w:ascii="仿宋_GB2312" w:hAnsi="仿宋_GB2312" w:eastAsia="仿宋_GB2312" w:cs="仿宋_GB2312"/>
          <w:color w:val="auto"/>
          <w:sz w:val="32"/>
          <w:szCs w:val="24"/>
          <w:lang w:bidi="ar-SA"/>
        </w:rPr>
        <w:t>发〔20</w:t>
      </w:r>
      <w:r>
        <w:rPr>
          <w:rFonts w:hint="eastAsia" w:ascii="仿宋_GB2312" w:hAnsi="仿宋_GB2312" w:eastAsia="仿宋_GB2312" w:cs="仿宋_GB2312"/>
          <w:color w:val="auto"/>
          <w:sz w:val="32"/>
          <w:szCs w:val="24"/>
          <w:lang w:val="en-US" w:eastAsia="zh-CN" w:bidi="ar-SA"/>
        </w:rPr>
        <w:t>21</w:t>
      </w:r>
      <w:r>
        <w:rPr>
          <w:rFonts w:hint="eastAsia" w:ascii="仿宋_GB2312" w:hAnsi="仿宋_GB2312" w:eastAsia="仿宋_GB2312" w:cs="仿宋_GB2312"/>
          <w:color w:val="auto"/>
          <w:sz w:val="32"/>
          <w:szCs w:val="24"/>
          <w:lang w:bidi="ar-SA"/>
        </w:rPr>
        <w:t>〕</w:t>
      </w:r>
      <w:r>
        <w:rPr>
          <w:rFonts w:hint="eastAsia" w:ascii="仿宋_GB2312" w:hAnsi="仿宋_GB2312" w:eastAsia="仿宋_GB2312" w:cs="仿宋_GB2312"/>
          <w:color w:val="auto"/>
          <w:sz w:val="32"/>
          <w:szCs w:val="24"/>
          <w:lang w:val="en-US" w:eastAsia="zh-CN" w:bidi="ar-SA"/>
        </w:rPr>
        <w:t>19</w:t>
      </w:r>
      <w:r>
        <w:rPr>
          <w:rFonts w:hint="eastAsia" w:ascii="仿宋_GB2312" w:hAnsi="仿宋_GB2312" w:eastAsia="仿宋_GB2312" w:cs="仿宋_GB2312"/>
          <w:color w:val="auto"/>
          <w:sz w:val="32"/>
          <w:szCs w:val="24"/>
          <w:lang w:bidi="ar-SA"/>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sz w:val="32"/>
          <w:szCs w:val="24"/>
          <w:lang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友谊县</w:t>
      </w:r>
      <w:r>
        <w:rPr>
          <w:rFonts w:hint="eastAsia" w:ascii="方正小标宋简体" w:hAnsi="方正小标宋简体" w:eastAsia="方正小标宋简体" w:cs="方正小标宋简体"/>
          <w:color w:val="auto"/>
          <w:sz w:val="44"/>
          <w:szCs w:val="44"/>
        </w:rPr>
        <w:t>人民政府办公室关于</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sz w:val="44"/>
          <w:szCs w:val="44"/>
        </w:rPr>
        <w:t>公共机构节能宣传周活动</w:t>
      </w:r>
      <w:r>
        <w:rPr>
          <w:rFonts w:hint="eastAsia" w:ascii="方正小标宋简体" w:hAnsi="方正小标宋简体" w:eastAsia="方正小标宋简体" w:cs="方正小标宋简体"/>
          <w:sz w:val="44"/>
          <w:szCs w:val="44"/>
          <w:lang w:val="en-US" w:eastAsia="zh-CN"/>
        </w:rPr>
        <w:t>安排</w:t>
      </w:r>
      <w:r>
        <w:rPr>
          <w:rFonts w:hint="eastAsia" w:ascii="方正小标宋简体" w:hAnsi="方正小标宋简体" w:eastAsia="方正小标宋简体" w:cs="方正小标宋简体"/>
          <w:sz w:val="44"/>
          <w:szCs w:val="44"/>
        </w:rPr>
        <w:t>的通知</w:t>
      </w:r>
    </w:p>
    <w:p>
      <w:pPr>
        <w:ind w:firstLine="640" w:firstLineChars="200"/>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乡（镇）</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政府直属和在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中、省直各</w:t>
      </w:r>
      <w:r>
        <w:rPr>
          <w:rFonts w:hint="eastAsia" w:ascii="仿宋_GB2312" w:hAnsi="仿宋_GB2312" w:eastAsia="仿宋_GB2312" w:cs="仿宋_GB2312"/>
          <w:color w:val="auto"/>
          <w:sz w:val="32"/>
          <w:szCs w:val="32"/>
          <w:lang w:eastAsia="zh-CN"/>
        </w:rPr>
        <w:t>有关</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《黑龙江省机关事务管理局关于开展</w:t>
      </w:r>
      <w:r>
        <w:rPr>
          <w:rFonts w:hint="eastAsia" w:ascii="仿宋_GB2312" w:hAnsi="仿宋_GB2312" w:eastAsia="仿宋_GB2312" w:cs="仿宋_GB2312"/>
          <w:sz w:val="32"/>
          <w:szCs w:val="32"/>
          <w:lang w:val="en-US" w:eastAsia="zh-CN"/>
        </w:rPr>
        <w:t>2021年全省公共机构节能宣传周活动的通知</w:t>
      </w:r>
      <w:r>
        <w:rPr>
          <w:rFonts w:hint="eastAsia" w:ascii="仿宋_GB2312" w:hAnsi="仿宋_GB2312" w:eastAsia="仿宋_GB2312" w:cs="仿宋_GB2312"/>
          <w:sz w:val="32"/>
          <w:szCs w:val="32"/>
          <w:lang w:eastAsia="zh-CN"/>
        </w:rPr>
        <w:t>》（黑管发〔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22号</w:t>
      </w:r>
      <w:r>
        <w:rPr>
          <w:rFonts w:hint="eastAsia" w:ascii="仿宋_GB2312" w:hAnsi="仿宋_GB2312" w:eastAsia="仿宋_GB2312" w:cs="仿宋_GB2312"/>
          <w:sz w:val="32"/>
          <w:szCs w:val="32"/>
          <w:lang w:eastAsia="zh-CN"/>
        </w:rPr>
        <w:t>）和《双鸭山市人民政府办公室关于</w:t>
      </w:r>
      <w:r>
        <w:rPr>
          <w:rFonts w:hint="eastAsia" w:ascii="仿宋_GB2312" w:hAnsi="仿宋_GB2312" w:eastAsia="仿宋_GB2312" w:cs="仿宋_GB2312"/>
          <w:sz w:val="32"/>
          <w:szCs w:val="32"/>
          <w:lang w:val="en-US" w:eastAsia="zh-CN"/>
        </w:rPr>
        <w:t>2021年公共机构节能宣传周活动安排的通知</w:t>
      </w:r>
      <w:r>
        <w:rPr>
          <w:rFonts w:hint="eastAsia" w:ascii="仿宋_GB2312" w:hAnsi="仿宋_GB2312" w:eastAsia="仿宋_GB2312" w:cs="仿宋_GB2312"/>
          <w:sz w:val="32"/>
          <w:szCs w:val="32"/>
          <w:lang w:eastAsia="zh-CN"/>
        </w:rPr>
        <w:t>》（双政办发〔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27号）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2021年8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日为全</w:t>
      </w:r>
      <w:r>
        <w:rPr>
          <w:rFonts w:hint="eastAsia" w:ascii="仿宋_GB2312" w:hAnsi="仿宋_GB2312" w:eastAsia="仿宋_GB2312" w:cs="仿宋_GB2312"/>
          <w:sz w:val="32"/>
          <w:szCs w:val="32"/>
          <w:lang w:eastAsia="zh-CN"/>
        </w:rPr>
        <w:t>省公共机构</w:t>
      </w:r>
      <w:r>
        <w:rPr>
          <w:rFonts w:hint="eastAsia" w:ascii="仿宋_GB2312" w:hAnsi="仿宋_GB2312" w:eastAsia="仿宋_GB2312" w:cs="仿宋_GB2312"/>
          <w:sz w:val="32"/>
          <w:szCs w:val="32"/>
        </w:rPr>
        <w:t>节能宣传周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宣传</w:t>
      </w:r>
      <w:r>
        <w:rPr>
          <w:rFonts w:hint="eastAsia" w:ascii="仿宋_GB2312" w:hAnsi="仿宋_GB2312" w:eastAsia="仿宋_GB2312" w:cs="仿宋_GB2312"/>
          <w:b w:val="0"/>
          <w:bCs w:val="0"/>
          <w:sz w:val="32"/>
          <w:szCs w:val="32"/>
          <w:lang w:val="en-US" w:eastAsia="zh-CN"/>
        </w:rPr>
        <w:t>周主题：“节能降碳，绿色发展”；8月25日为全省公共机构低碳日，主题</w:t>
      </w:r>
      <w:r>
        <w:rPr>
          <w:rFonts w:hint="eastAsia" w:ascii="仿宋_GB2312" w:hAnsi="仿宋_GB2312" w:eastAsia="仿宋_GB2312" w:cs="仿宋_GB2312"/>
          <w:sz w:val="32"/>
          <w:szCs w:val="32"/>
          <w:lang w:val="en-US" w:eastAsia="zh-CN"/>
        </w:rPr>
        <w:t>为“低碳生活，绿建未来”）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为开展好</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公共机构节能</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周有关</w:t>
      </w:r>
      <w:r>
        <w:rPr>
          <w:rFonts w:hint="eastAsia" w:ascii="仿宋_GB2312" w:hAnsi="仿宋_GB2312" w:eastAsia="仿宋_GB2312" w:cs="仿宋_GB2312"/>
          <w:sz w:val="32"/>
          <w:szCs w:val="32"/>
          <w:lang w:val="en-US" w:eastAsia="zh-CN"/>
        </w:rPr>
        <w:t>活动，现将有关</w:t>
      </w:r>
      <w:r>
        <w:rPr>
          <w:rFonts w:hint="eastAsia" w:ascii="仿宋_GB2312" w:hAnsi="仿宋_GB2312" w:eastAsia="仿宋_GB2312" w:cs="仿宋_GB2312"/>
          <w:sz w:val="32"/>
          <w:szCs w:val="32"/>
        </w:rPr>
        <w:t>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高度重视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各乡（镇）、各单位、各部门</w:t>
      </w:r>
      <w:r>
        <w:rPr>
          <w:rFonts w:hint="eastAsia" w:ascii="仿宋_GB2312" w:hAnsi="仿宋_GB2312" w:eastAsia="仿宋_GB2312" w:cs="仿宋_GB2312"/>
          <w:sz w:val="32"/>
          <w:szCs w:val="32"/>
        </w:rPr>
        <w:t>要站在绿色发展、</w:t>
      </w:r>
      <w:r>
        <w:rPr>
          <w:rFonts w:hint="eastAsia" w:ascii="仿宋_GB2312" w:hAnsi="仿宋_GB2312" w:eastAsia="仿宋_GB2312" w:cs="仿宋_GB2312"/>
          <w:sz w:val="32"/>
          <w:szCs w:val="32"/>
          <w:lang w:eastAsia="zh-CN"/>
        </w:rPr>
        <w:t>节能降碳</w:t>
      </w:r>
      <w:r>
        <w:rPr>
          <w:rFonts w:hint="eastAsia" w:ascii="仿宋_GB2312" w:hAnsi="仿宋_GB2312" w:eastAsia="仿宋_GB2312" w:cs="仿宋_GB2312"/>
          <w:sz w:val="32"/>
          <w:szCs w:val="32"/>
        </w:rPr>
        <w:t>的高度认识理解和把握公共机构节能在</w:t>
      </w:r>
      <w:r>
        <w:rPr>
          <w:rFonts w:hint="eastAsia" w:ascii="仿宋_GB2312" w:hAnsi="仿宋_GB2312" w:eastAsia="仿宋_GB2312" w:cs="仿宋_GB2312"/>
          <w:sz w:val="32"/>
          <w:szCs w:val="32"/>
          <w:lang w:eastAsia="zh-CN"/>
        </w:rPr>
        <w:t>生态文明建设</w:t>
      </w:r>
      <w:r>
        <w:rPr>
          <w:rFonts w:hint="eastAsia" w:ascii="仿宋_GB2312" w:hAnsi="仿宋_GB2312" w:eastAsia="仿宋_GB2312" w:cs="仿宋_GB2312"/>
          <w:sz w:val="32"/>
          <w:szCs w:val="32"/>
        </w:rPr>
        <w:t>中的重要意义，</w:t>
      </w:r>
      <w:r>
        <w:rPr>
          <w:rFonts w:hint="eastAsia" w:ascii="仿宋_GB2312" w:hAnsi="仿宋_GB2312" w:eastAsia="仿宋_GB2312" w:cs="仿宋_GB2312"/>
          <w:sz w:val="32"/>
          <w:szCs w:val="32"/>
          <w:lang w:eastAsia="zh-CN"/>
        </w:rPr>
        <w:t>将党史学习教育与公共机构能源资源节约工作紧密结合，认真做好各项宣传活动安排。</w:t>
      </w:r>
      <w:r>
        <w:rPr>
          <w:rFonts w:hint="eastAsia" w:ascii="仿宋_GB2312" w:hAnsi="仿宋_GB2312" w:eastAsia="仿宋_GB2312" w:cs="仿宋_GB2312"/>
          <w:sz w:val="32"/>
          <w:szCs w:val="32"/>
          <w:lang w:val="en-US" w:eastAsia="zh-CN"/>
        </w:rPr>
        <w:t>要高度重视、积极参与，在做好疫情防控的前提下，按照要求</w:t>
      </w:r>
      <w:r>
        <w:rPr>
          <w:rFonts w:hint="eastAsia" w:ascii="仿宋_GB2312" w:hAnsi="仿宋_GB2312" w:eastAsia="仿宋_GB2312" w:cs="仿宋_GB2312"/>
          <w:sz w:val="32"/>
          <w:szCs w:val="32"/>
        </w:rPr>
        <w:t>认真组织开展好丰富多彩的宣传活动，充分发挥示范、引领作用，带动全社会深入、持久、自觉</w:t>
      </w:r>
      <w:r>
        <w:rPr>
          <w:rFonts w:hint="eastAsia" w:ascii="仿宋_GB2312" w:hAnsi="仿宋_GB2312" w:eastAsia="仿宋_GB2312" w:cs="仿宋_GB2312"/>
          <w:sz w:val="32"/>
          <w:szCs w:val="32"/>
          <w:lang w:eastAsia="zh-CN"/>
        </w:rPr>
        <w:t>践行节能降碳</w:t>
      </w:r>
      <w:r>
        <w:rPr>
          <w:rFonts w:hint="eastAsia" w:ascii="仿宋_GB2312" w:hAnsi="仿宋_GB2312" w:eastAsia="仿宋_GB2312" w:cs="仿宋_GB2312"/>
          <w:sz w:val="32"/>
          <w:szCs w:val="32"/>
        </w:rPr>
        <w:t>行动，以高效的能源资源使用效率支撑经济社会可持续发展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精心组织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节能周期间，</w:t>
      </w:r>
      <w:r>
        <w:rPr>
          <w:rFonts w:hint="eastAsia" w:ascii="仿宋_GB2312" w:hAnsi="仿宋_GB2312" w:eastAsia="仿宋_GB2312" w:cs="仿宋_GB2312"/>
          <w:sz w:val="32"/>
          <w:szCs w:val="32"/>
          <w:lang w:eastAsia="zh-CN"/>
        </w:rPr>
        <w:t>各乡（镇）、各单位、各部门</w:t>
      </w:r>
      <w:r>
        <w:rPr>
          <w:rFonts w:hint="eastAsia" w:ascii="仿宋_GB2312" w:hAnsi="仿宋_GB2312" w:eastAsia="仿宋_GB2312" w:cs="仿宋_GB2312"/>
          <w:sz w:val="32"/>
          <w:szCs w:val="32"/>
        </w:rPr>
        <w:t>要围绕</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节能降碳和绿色发展理念，倡导绿色低碳生活方式等</w:t>
      </w:r>
      <w:r>
        <w:rPr>
          <w:rFonts w:hint="eastAsia" w:ascii="仿宋_GB2312" w:hAnsi="仿宋_GB2312" w:eastAsia="仿宋_GB2312" w:cs="仿宋_GB2312"/>
          <w:sz w:val="32"/>
          <w:szCs w:val="32"/>
          <w:lang w:eastAsia="zh-CN"/>
        </w:rPr>
        <w:t>目标</w:t>
      </w:r>
      <w:r>
        <w:rPr>
          <w:rFonts w:hint="eastAsia" w:ascii="仿宋_GB2312" w:hAnsi="仿宋_GB2312" w:eastAsia="仿宋_GB2312" w:cs="仿宋_GB2312"/>
          <w:sz w:val="32"/>
          <w:szCs w:val="32"/>
        </w:rPr>
        <w:t>，突出公共机构绿色低碳引领行动、节约型机关创建、反对食品浪费</w:t>
      </w:r>
      <w:r>
        <w:rPr>
          <w:rFonts w:hint="eastAsia" w:ascii="仿宋_GB2312" w:hAnsi="仿宋_GB2312" w:eastAsia="仿宋_GB2312" w:cs="仿宋_GB2312"/>
          <w:sz w:val="32"/>
          <w:szCs w:val="32"/>
          <w:lang w:eastAsia="zh-CN"/>
        </w:rPr>
        <w:t>、公共机构生活垃圾分类、助力碳达峰、碳中和</w:t>
      </w:r>
      <w:r>
        <w:rPr>
          <w:rFonts w:hint="eastAsia" w:ascii="仿宋_GB2312" w:hAnsi="仿宋_GB2312" w:eastAsia="仿宋_GB2312" w:cs="仿宋_GB2312"/>
          <w:sz w:val="32"/>
          <w:szCs w:val="32"/>
        </w:rPr>
        <w:t>等重点内容，多种形式展示“十三五”</w:t>
      </w:r>
      <w:r>
        <w:rPr>
          <w:rFonts w:hint="eastAsia" w:ascii="仿宋_GB2312" w:hAnsi="仿宋_GB2312" w:eastAsia="仿宋_GB2312" w:cs="仿宋_GB2312"/>
          <w:sz w:val="32"/>
          <w:szCs w:val="32"/>
          <w:lang w:eastAsia="zh-CN"/>
        </w:rPr>
        <w:t>节能</w:t>
      </w:r>
      <w:r>
        <w:rPr>
          <w:rFonts w:hint="eastAsia" w:ascii="仿宋_GB2312" w:hAnsi="仿宋_GB2312" w:eastAsia="仿宋_GB2312" w:cs="仿宋_GB2312"/>
          <w:sz w:val="32"/>
          <w:szCs w:val="32"/>
        </w:rPr>
        <w:t>经验成效</w:t>
      </w:r>
      <w:r>
        <w:rPr>
          <w:rFonts w:hint="eastAsia" w:ascii="仿宋_GB2312" w:hAnsi="仿宋_GB2312" w:eastAsia="仿宋_GB2312" w:cs="仿宋_GB2312"/>
          <w:sz w:val="32"/>
          <w:szCs w:val="32"/>
          <w:lang w:eastAsia="zh-CN"/>
        </w:rPr>
        <w:t>。公共机构要</w:t>
      </w:r>
      <w:r>
        <w:rPr>
          <w:rFonts w:hint="eastAsia" w:ascii="仿宋_GB2312" w:hAnsi="仿宋_GB2312" w:eastAsia="仿宋_GB2312" w:cs="仿宋_GB2312"/>
          <w:sz w:val="32"/>
          <w:szCs w:val="32"/>
        </w:rPr>
        <w:t>结合工作实际，</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开展先进节能产品展示、节能知识讲座、绿色低碳出行等活动</w:t>
      </w:r>
      <w:r>
        <w:rPr>
          <w:rFonts w:hint="eastAsia" w:ascii="仿宋_GB2312" w:hAnsi="仿宋_GB2312" w:eastAsia="仿宋_GB2312" w:cs="仿宋_GB2312"/>
          <w:sz w:val="32"/>
          <w:szCs w:val="32"/>
          <w:lang w:eastAsia="zh-CN"/>
        </w:rPr>
        <w:t>。广泛</w:t>
      </w:r>
      <w:r>
        <w:rPr>
          <w:rFonts w:hint="eastAsia" w:ascii="仿宋_GB2312" w:hAnsi="仿宋_GB2312" w:eastAsia="仿宋_GB2312" w:cs="仿宋_GB2312"/>
          <w:sz w:val="32"/>
          <w:szCs w:val="32"/>
        </w:rPr>
        <w:t>运用微信、</w:t>
      </w:r>
      <w:r>
        <w:rPr>
          <w:rFonts w:hint="eastAsia" w:ascii="仿宋_GB2312" w:hAnsi="仿宋_GB2312" w:eastAsia="仿宋_GB2312" w:cs="仿宋_GB2312"/>
          <w:sz w:val="32"/>
          <w:szCs w:val="32"/>
          <w:lang w:eastAsia="zh-CN"/>
        </w:rPr>
        <w:t>微博、</w:t>
      </w:r>
      <w:r>
        <w:rPr>
          <w:rFonts w:hint="eastAsia" w:ascii="仿宋_GB2312" w:hAnsi="仿宋_GB2312" w:eastAsia="仿宋_GB2312" w:cs="仿宋_GB2312"/>
          <w:sz w:val="32"/>
          <w:szCs w:val="32"/>
        </w:rPr>
        <w:t>视频平台等新兴媒体</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网站</w:t>
      </w:r>
      <w:r>
        <w:rPr>
          <w:rFonts w:hint="eastAsia" w:ascii="仿宋_GB2312" w:hAnsi="仿宋_GB2312" w:eastAsia="仿宋_GB2312" w:cs="仿宋_GB2312"/>
          <w:sz w:val="32"/>
          <w:szCs w:val="32"/>
          <w:lang w:eastAsia="zh-CN"/>
        </w:rPr>
        <w:t>、电子显示屏等自有平台开展宣传活动，鼓励干部职工积极参与全省公共机构节能宣传周倒计时及主题活动电子海报、视频号、“我倡议”接龙转发及微博话题互动等活动，扩大宣传覆盖面。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沿街单位要通过悬挂条幅、组织签名、印发宣传单等形式进行广泛宣传；教育和卫生</w:t>
      </w:r>
      <w:r>
        <w:rPr>
          <w:rFonts w:hint="eastAsia" w:ascii="仿宋_GB2312" w:hAnsi="仿宋_GB2312" w:eastAsia="仿宋_GB2312" w:cs="仿宋_GB2312"/>
          <w:b w:val="0"/>
          <w:bCs w:val="0"/>
          <w:sz w:val="32"/>
          <w:szCs w:val="32"/>
          <w:lang w:eastAsia="zh-CN"/>
        </w:rPr>
        <w:t>部门</w:t>
      </w:r>
      <w:r>
        <w:rPr>
          <w:rFonts w:hint="eastAsia" w:ascii="仿宋_GB2312" w:hAnsi="仿宋_GB2312" w:eastAsia="仿宋_GB2312" w:cs="仿宋_GB2312"/>
          <w:b w:val="0"/>
          <w:bCs w:val="0"/>
          <w:sz w:val="32"/>
          <w:szCs w:val="32"/>
        </w:rPr>
        <w:t>要将学校和医院作为宣传阵地，结合自身实际组织</w:t>
      </w:r>
      <w:r>
        <w:rPr>
          <w:rFonts w:hint="eastAsia" w:ascii="仿宋_GB2312" w:hAnsi="仿宋_GB2312" w:eastAsia="仿宋_GB2312" w:cs="仿宋_GB2312"/>
          <w:b w:val="0"/>
          <w:bCs w:val="0"/>
          <w:sz w:val="32"/>
          <w:szCs w:val="32"/>
          <w:lang w:eastAsia="zh-CN"/>
        </w:rPr>
        <w:t>有针对性地</w:t>
      </w:r>
      <w:r>
        <w:rPr>
          <w:rFonts w:hint="eastAsia" w:ascii="仿宋_GB2312" w:hAnsi="仿宋_GB2312" w:eastAsia="仿宋_GB2312" w:cs="仿宋_GB2312"/>
          <w:b w:val="0"/>
          <w:bCs w:val="0"/>
          <w:sz w:val="32"/>
          <w:szCs w:val="32"/>
        </w:rPr>
        <w:t>开展宣传活动；市场监管、城</w:t>
      </w:r>
      <w:r>
        <w:rPr>
          <w:rFonts w:hint="eastAsia" w:ascii="仿宋_GB2312" w:hAnsi="仿宋_GB2312" w:eastAsia="仿宋_GB2312" w:cs="仿宋_GB2312"/>
          <w:b w:val="0"/>
          <w:bCs w:val="0"/>
          <w:sz w:val="32"/>
          <w:szCs w:val="32"/>
          <w:lang w:eastAsia="zh-CN"/>
        </w:rPr>
        <w:t>管</w:t>
      </w:r>
      <w:r>
        <w:rPr>
          <w:rFonts w:hint="eastAsia" w:ascii="仿宋_GB2312" w:hAnsi="仿宋_GB2312" w:eastAsia="仿宋_GB2312" w:cs="仿宋_GB2312"/>
          <w:b w:val="0"/>
          <w:bCs w:val="0"/>
          <w:sz w:val="32"/>
          <w:szCs w:val="32"/>
        </w:rPr>
        <w:t>执法等部门要组织沿街商家利用电子屏幕、悬挂条幅等形式组织开展宣传活动；电视台要</w:t>
      </w:r>
      <w:r>
        <w:rPr>
          <w:rFonts w:hint="eastAsia" w:ascii="仿宋_GB2312" w:hAnsi="仿宋_GB2312" w:eastAsia="仿宋_GB2312" w:cs="仿宋_GB2312"/>
          <w:b w:val="0"/>
          <w:bCs w:val="0"/>
          <w:sz w:val="32"/>
          <w:szCs w:val="32"/>
          <w:lang w:eastAsia="zh-CN"/>
        </w:rPr>
        <w:t>积极</w:t>
      </w:r>
      <w:r>
        <w:rPr>
          <w:rFonts w:hint="eastAsia" w:ascii="仿宋_GB2312" w:hAnsi="仿宋_GB2312" w:eastAsia="仿宋_GB2312" w:cs="仿宋_GB2312"/>
          <w:b w:val="0"/>
          <w:bCs w:val="0"/>
          <w:sz w:val="32"/>
          <w:szCs w:val="32"/>
        </w:rPr>
        <w:t>宣传有关公共机构节能方面的法律法规及活动周宣传开展情况；各示范单位要充分发挥好示范引领作用，按要求率先做好相关宣传活动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党政集中办公区作为节能宣传主阵地，要组织入驻单位结合实际开展各类宣传活动。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各乡（镇）、各单位、各部门要在</w:t>
      </w:r>
      <w:r>
        <w:rPr>
          <w:rFonts w:hint="eastAsia" w:ascii="仿宋_GB2312" w:hAnsi="仿宋_GB2312" w:eastAsia="仿宋_GB2312" w:cs="仿宋_GB2312"/>
          <w:sz w:val="32"/>
          <w:szCs w:val="32"/>
          <w:lang w:val="en-US" w:eastAsia="zh-CN"/>
        </w:rPr>
        <w:t>8月23日上午9时组织观看国家机关事务管理局联合北京市人民政府共同举办“全国公共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机构节能宣传周线上启动仪式”（网址：</w:t>
      </w:r>
      <w:r>
        <w:rPr>
          <w:rFonts w:hint="eastAsia" w:ascii="仿宋_GB2312" w:hAnsi="仿宋_GB2312" w:eastAsia="仿宋_GB2312" w:cs="仿宋_GB2312"/>
          <w:color w:val="auto"/>
          <w:sz w:val="32"/>
          <w:szCs w:val="32"/>
          <w:u w:val="none"/>
          <w:lang w:val="en-US" w:eastAsia="zh-CN"/>
        </w:rPr>
        <w:t>http://www.qianlong.com/），并踊跃参与有奖问答活动。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 xml:space="preserve"> 我县将于8月25日8:30在步行街组织开展集中宣传，请机关事务、发改、住建、生态环境、市场监管、卫健、教育等单位准时参加，提前布置场地并自备宣传材料。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8月25日低碳日当天，倡导干部职工以“</w:t>
      </w:r>
      <w:r>
        <w:rPr>
          <w:rFonts w:hint="eastAsia" w:ascii="仿宋_GB2312" w:hAnsi="仿宋_GB2312" w:eastAsia="仿宋_GB2312" w:cs="仿宋_GB2312"/>
          <w:b w:val="0"/>
          <w:bCs w:val="0"/>
          <w:sz w:val="32"/>
          <w:szCs w:val="32"/>
          <w:lang w:val="en-US" w:eastAsia="zh-CN"/>
        </w:rPr>
        <w:t>135”方式出行（1公里内步行，3公里内骑行，5公里内乘坐公共交通工具）和“五停”绿色办公（停开办公区域空调，信息机房除外；关闭公共区域照明；停开四层以下办公电梯，医疗机构等特殊单位除外，四层以上分段或隔层运行；停止消耗一次性办公用品并减少办公设</w:t>
      </w:r>
      <w:r>
        <w:rPr>
          <w:rFonts w:hint="eastAsia" w:ascii="仿宋_GB2312" w:hAnsi="仿宋_GB2312" w:eastAsia="仿宋_GB2312" w:cs="仿宋_GB2312"/>
          <w:sz w:val="32"/>
          <w:szCs w:val="32"/>
          <w:lang w:val="en-US" w:eastAsia="zh-CN"/>
        </w:rPr>
        <w:t>备待机耗能；停开干部职工私家车）</w:t>
      </w:r>
      <w:r>
        <w:rPr>
          <w:rFonts w:hint="eastAsia" w:ascii="仿宋_GB2312" w:hAnsi="仿宋_GB2312" w:eastAsia="仿宋_GB2312" w:cs="仿宋_GB2312"/>
          <w:sz w:val="32"/>
          <w:szCs w:val="32"/>
        </w:rPr>
        <w:t>。低碳日当天，</w:t>
      </w:r>
      <w:r>
        <w:rPr>
          <w:rFonts w:hint="eastAsia" w:ascii="仿宋_GB2312" w:hAnsi="仿宋_GB2312" w:eastAsia="仿宋_GB2312" w:cs="仿宋_GB2312"/>
          <w:sz w:val="32"/>
          <w:szCs w:val="32"/>
          <w:lang w:val="en-US" w:eastAsia="zh-CN"/>
        </w:rPr>
        <w:t>县政府办公室</w:t>
      </w:r>
      <w:r>
        <w:rPr>
          <w:rFonts w:hint="eastAsia" w:ascii="仿宋_GB2312" w:hAnsi="仿宋_GB2312" w:eastAsia="仿宋_GB2312" w:cs="仿宋_GB2312"/>
          <w:sz w:val="32"/>
          <w:szCs w:val="32"/>
        </w:rPr>
        <w:t>将对</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单位活动开展情况进行督导检查。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情况反馈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各乡（镇）、各单</w:t>
      </w:r>
      <w:bookmarkStart w:id="0" w:name="_GoBack"/>
      <w:bookmarkEnd w:id="0"/>
      <w:r>
        <w:rPr>
          <w:rFonts w:hint="eastAsia" w:ascii="仿宋_GB2312" w:hAnsi="仿宋_GB2312" w:eastAsia="仿宋_GB2312" w:cs="仿宋_GB2312"/>
          <w:sz w:val="32"/>
          <w:szCs w:val="32"/>
          <w:lang w:eastAsia="zh-CN"/>
        </w:rPr>
        <w:t>位、各部门</w:t>
      </w:r>
      <w:r>
        <w:rPr>
          <w:rFonts w:hint="eastAsia" w:ascii="仿宋_GB2312" w:hAnsi="仿宋_GB2312" w:eastAsia="仿宋_GB2312" w:cs="仿宋_GB2312"/>
          <w:sz w:val="32"/>
          <w:szCs w:val="32"/>
        </w:rPr>
        <w:t>要将活动开展情况</w:t>
      </w:r>
      <w:r>
        <w:rPr>
          <w:rFonts w:hint="eastAsia" w:ascii="仿宋_GB2312" w:hAnsi="仿宋_GB2312" w:eastAsia="仿宋_GB2312" w:cs="仿宋_GB2312"/>
          <w:sz w:val="32"/>
          <w:szCs w:val="32"/>
          <w:lang w:val="en-US" w:eastAsia="zh-CN"/>
        </w:rPr>
        <w:t>(领导参与情况、公共机构参加情况、观看启动仪式情况、线上知识问答、低碳日活动情况等)</w:t>
      </w:r>
      <w:r>
        <w:rPr>
          <w:rFonts w:hint="eastAsia" w:ascii="仿宋_GB2312" w:hAnsi="仿宋_GB2312" w:eastAsia="仿宋_GB2312" w:cs="仿宋_GB2312"/>
          <w:sz w:val="32"/>
          <w:szCs w:val="32"/>
        </w:rPr>
        <w:t>形成文字材料</w:t>
      </w:r>
      <w:r>
        <w:rPr>
          <w:rFonts w:hint="eastAsia" w:ascii="仿宋_GB2312" w:hAnsi="仿宋_GB2312" w:eastAsia="仿宋_GB2312" w:cs="仿宋_GB2312"/>
          <w:sz w:val="32"/>
          <w:szCs w:val="32"/>
          <w:lang w:val="en-US" w:eastAsia="zh-CN"/>
        </w:rPr>
        <w:t>后与</w:t>
      </w:r>
      <w:r>
        <w:rPr>
          <w:rFonts w:hint="eastAsia" w:ascii="仿宋_GB2312" w:hAnsi="仿宋_GB2312" w:eastAsia="仿宋_GB2312" w:cs="仿宋_GB2312"/>
          <w:sz w:val="32"/>
          <w:szCs w:val="32"/>
        </w:rPr>
        <w:t>影像资料一并于</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下班</w:t>
      </w:r>
      <w:r>
        <w:rPr>
          <w:rFonts w:hint="eastAsia" w:ascii="仿宋_GB2312" w:hAnsi="仿宋_GB2312" w:eastAsia="仿宋_GB2312" w:cs="仿宋_GB2312"/>
          <w:sz w:val="32"/>
          <w:szCs w:val="32"/>
        </w:rPr>
        <w:t>前报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政府办公室</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蒋深艳</w:t>
      </w:r>
      <w:r>
        <w:rPr>
          <w:rFonts w:hint="eastAsia" w:ascii="仿宋_GB2312" w:hAnsi="仿宋_GB2312" w:eastAsia="仿宋_GB2312" w:cs="仿宋_GB2312"/>
          <w:sz w:val="32"/>
          <w:szCs w:val="32"/>
        </w:rPr>
        <w:t>，电话 ：</w:t>
      </w:r>
      <w:r>
        <w:rPr>
          <w:rFonts w:hint="eastAsia" w:ascii="仿宋_GB2312" w:hAnsi="仿宋_GB2312" w:eastAsia="仿宋_GB2312" w:cs="仿宋_GB2312"/>
          <w:sz w:val="32"/>
          <w:szCs w:val="32"/>
          <w:lang w:val="en-US" w:eastAsia="zh-CN"/>
        </w:rPr>
        <w:t>5997688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18746350711，</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u w:val="none"/>
          <w:lang w:val="en-US" w:eastAsia="zh-CN"/>
        </w:rPr>
        <w:t>yyjieneng@126.com</w:t>
      </w:r>
      <w:r>
        <w:rPr>
          <w:rFonts w:hint="eastAsia" w:ascii="仿宋_GB2312" w:hAnsi="仿宋_GB2312" w:eastAsia="仿宋_GB2312" w:cs="仿宋_GB2312"/>
          <w:sz w:val="32"/>
          <w:szCs w:val="32"/>
          <w:lang w:val="en-US" w:eastAsia="zh-CN"/>
        </w:rPr>
        <w:t xml:space="preserve">）。 </w:t>
      </w:r>
    </w:p>
    <w:p>
      <w:pPr>
        <w:spacing w:line="560" w:lineRule="exact"/>
        <w:ind w:firstLine="640" w:firstLineChars="200"/>
        <w:rPr>
          <w:rFonts w:hint="eastAsia" w:ascii="仿宋_GB2312" w:hAnsi="仿宋_GB2312" w:eastAsia="仿宋_GB2312" w:cs="仿宋_GB2312"/>
          <w:sz w:val="32"/>
          <w:szCs w:val="32"/>
        </w:rPr>
      </w:pPr>
    </w:p>
    <w:p>
      <w:pPr>
        <w:spacing w:line="560" w:lineRule="exact"/>
        <w:rPr>
          <w:rFonts w:hint="eastAsia" w:ascii="仿宋_GB2312" w:eastAsia="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eastAsia="仿宋_GB2312"/>
          <w:sz w:val="32"/>
          <w:szCs w:val="32"/>
          <w:lang w:val="en-US" w:eastAsia="zh-CN"/>
        </w:rPr>
        <w:t xml:space="preserve"> </w:t>
      </w:r>
    </w:p>
    <w:p>
      <w:pPr>
        <w:spacing w:line="560" w:lineRule="exact"/>
        <w:rPr>
          <w:rFonts w:hint="eastAsia" w:ascii="仿宋_GB2312" w:eastAsia="仿宋_GB2312"/>
          <w:sz w:val="32"/>
          <w:szCs w:val="32"/>
          <w:lang w:val="en-US" w:eastAsia="zh-CN"/>
        </w:rPr>
      </w:pPr>
    </w:p>
    <w:p>
      <w:pPr>
        <w:spacing w:line="560" w:lineRule="exact"/>
        <w:ind w:firstLine="4480" w:firstLineChars="14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友谊县人民政府办公室</w:t>
      </w:r>
    </w:p>
    <w:p>
      <w:pPr>
        <w:spacing w:line="560" w:lineRule="exact"/>
        <w:ind w:firstLine="5120" w:firstLineChars="1600"/>
        <w:rPr>
          <w:rFonts w:hint="eastAsia" w:ascii="仿宋_GB2312" w:hAnsi="宋体" w:eastAsia="仿宋_GB2312" w:cs="宋体"/>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p>
    <w:p>
      <w:pPr>
        <w:spacing w:line="520" w:lineRule="exact"/>
        <w:rPr>
          <w:rFonts w:hint="eastAsia" w:ascii="仿宋_GB2312" w:hAnsi="Times New Roman" w:eastAsia="仿宋_GB2312" w:cs="Times New Roman"/>
          <w:color w:val="auto"/>
          <w:sz w:val="32"/>
          <w:szCs w:val="24"/>
          <w:lang w:bidi="ar-SA"/>
        </w:rPr>
      </w:pPr>
    </w:p>
    <w:p>
      <w:pPr>
        <w:pStyle w:val="2"/>
        <w:rPr>
          <w:rFonts w:hint="eastAsia" w:ascii="仿宋_GB2312" w:hAnsi="Times New Roman" w:eastAsia="仿宋_GB2312" w:cs="Times New Roman"/>
          <w:color w:val="auto"/>
          <w:sz w:val="32"/>
          <w:szCs w:val="24"/>
          <w:lang w:bidi="ar-SA"/>
        </w:rPr>
      </w:pPr>
    </w:p>
    <w:p>
      <w:pPr>
        <w:pStyle w:val="2"/>
        <w:rPr>
          <w:rFonts w:hint="eastAsia" w:ascii="仿宋_GB2312" w:hAnsi="Times New Roman" w:eastAsia="仿宋_GB2312" w:cs="Times New Roman"/>
          <w:color w:val="auto"/>
          <w:sz w:val="32"/>
          <w:szCs w:val="24"/>
          <w:lang w:bidi="ar-SA"/>
        </w:rPr>
      </w:pPr>
    </w:p>
    <w:p>
      <w:pPr>
        <w:pStyle w:val="2"/>
        <w:rPr>
          <w:rFonts w:hint="eastAsia" w:ascii="仿宋_GB2312" w:hAnsi="Times New Roman" w:eastAsia="仿宋_GB2312" w:cs="Times New Roman"/>
          <w:color w:val="auto"/>
          <w:sz w:val="32"/>
          <w:szCs w:val="24"/>
          <w:lang w:bidi="ar-SA"/>
        </w:rPr>
      </w:pPr>
    </w:p>
    <w:p>
      <w:pPr>
        <w:pStyle w:val="2"/>
        <w:rPr>
          <w:rFonts w:hint="eastAsia" w:ascii="仿宋_GB2312" w:hAnsi="Times New Roman" w:eastAsia="仿宋_GB2312" w:cs="Times New Roman"/>
          <w:color w:val="auto"/>
          <w:sz w:val="32"/>
          <w:szCs w:val="24"/>
          <w:lang w:bidi="ar-SA"/>
        </w:rPr>
      </w:pPr>
    </w:p>
    <w:p>
      <w:pPr>
        <w:pStyle w:val="2"/>
        <w:rPr>
          <w:rFonts w:hint="eastAsia" w:ascii="仿宋_GB2312" w:hAnsi="Times New Roman" w:eastAsia="仿宋_GB2312" w:cs="Times New Roman"/>
          <w:color w:val="auto"/>
          <w:sz w:val="32"/>
          <w:szCs w:val="24"/>
          <w:lang w:bidi="ar-SA"/>
        </w:rPr>
      </w:pPr>
    </w:p>
    <w:p>
      <w:pPr>
        <w:pStyle w:val="2"/>
        <w:rPr>
          <w:rFonts w:hint="eastAsia" w:ascii="仿宋_GB2312" w:hAnsi="Times New Roman" w:eastAsia="仿宋_GB2312" w:cs="Times New Roman"/>
          <w:color w:val="auto"/>
          <w:sz w:val="32"/>
          <w:szCs w:val="24"/>
          <w:lang w:bidi="ar-SA"/>
        </w:rPr>
      </w:pPr>
    </w:p>
    <w:p>
      <w:pPr>
        <w:pStyle w:val="2"/>
        <w:rPr>
          <w:rFonts w:hint="eastAsia" w:ascii="仿宋_GB2312" w:hAnsi="Times New Roman" w:eastAsia="仿宋_GB2312" w:cs="Times New Roman"/>
          <w:color w:val="auto"/>
          <w:sz w:val="32"/>
          <w:szCs w:val="24"/>
          <w:lang w:bidi="ar-SA"/>
        </w:rPr>
      </w:pPr>
    </w:p>
    <w:p>
      <w:pPr>
        <w:spacing w:line="560" w:lineRule="exact"/>
        <w:rPr>
          <w:rFonts w:hint="eastAsia" w:ascii="Times New Roman" w:hAnsi="Times New Roman" w:eastAsia="仿宋_GB2312" w:cs="Times New Roman"/>
          <w:color w:val="auto"/>
          <w:sz w:val="28"/>
          <w:szCs w:val="28"/>
          <w:lang w:bidi="ar-SA"/>
        </w:rPr>
      </w:pPr>
      <w:r>
        <w:rPr>
          <w:rFonts w:ascii="Times New Roman" w:hAnsi="Times New Roman" w:eastAsia="仿宋_GB2312" w:cs="Times New Roman"/>
          <w:color w:val="auto"/>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10160</wp:posOffset>
                </wp:positionV>
                <wp:extent cx="561848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8pt;height:0pt;width:442.4pt;z-index:251661312;mso-width-relative:page;mso-height-relative:page;" filled="f" stroked="t" coordsize="21600,21600" o:gfxdata="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TVX/dIAAAAEAQAADwAAAAAAAAABACAAAAAiAAAAZHJzL2Rvd25yZXYueG1sUEsBAhQAFAAA&#10;AAgAh07iQGxcIgf1AQAA5AMAAA4AAAAAAAAAAQAgAAAAIQEAAGRycy9lMm9Eb2MueG1sUEsFBgAA&#10;AAAGAAYAWQEAAIgFAAAAAA==&#10;">
                <v:fill on="f" focussize="0,0"/>
                <v:stroke color="#000000" joinstyle="round"/>
                <v:imagedata o:title=""/>
                <o:lock v:ext="edit" aspectratio="f"/>
              </v:line>
            </w:pict>
          </mc:Fallback>
        </mc:AlternateContent>
      </w:r>
      <w:r>
        <w:rPr>
          <w:rFonts w:hint="eastAsia" w:ascii="Times New Roman" w:hAnsi="Times New Roman" w:eastAsia="仿宋_GB2312" w:cs="Times New Roman"/>
          <w:color w:val="auto"/>
          <w:sz w:val="28"/>
          <w:szCs w:val="28"/>
          <w:lang w:bidi="ar-SA"/>
        </w:rPr>
        <w:t xml:space="preserve">  抄送：县委办，县纪委办，县人武部</w:t>
      </w:r>
    </w:p>
    <w:p>
      <w:pPr>
        <w:spacing w:line="560" w:lineRule="exact"/>
        <w:ind w:firstLine="840" w:firstLineChars="300"/>
        <w:rPr>
          <w:rFonts w:hint="default" w:ascii="Times New Roman" w:hAnsi="Times New Roman" w:eastAsia="仿宋_GB2312" w:cs="Times New Roman"/>
          <w:color w:val="auto"/>
          <w:sz w:val="28"/>
          <w:szCs w:val="28"/>
          <w:lang w:val="en-US" w:eastAsia="zh-CN" w:bidi="ar-SA"/>
        </w:rPr>
      </w:pPr>
      <w:r>
        <w:rPr>
          <w:rFonts w:hint="eastAsia" w:ascii="Times New Roman" w:hAnsi="Times New Roman" w:eastAsia="仿宋_GB2312" w:cs="Times New Roman"/>
          <w:color w:val="auto"/>
          <w:sz w:val="28"/>
          <w:szCs w:val="28"/>
          <w:lang w:bidi="ar-SA"/>
        </w:rPr>
        <w:t xml:space="preserve">  县人大办</w:t>
      </w:r>
      <w:r>
        <w:rPr>
          <w:rFonts w:hint="eastAsia" w:ascii="Times New Roman" w:hAnsi="Times New Roman" w:eastAsia="仿宋_GB2312" w:cs="Times New Roman"/>
          <w:color w:val="auto"/>
          <w:sz w:val="28"/>
          <w:szCs w:val="28"/>
          <w:lang w:eastAsia="zh-CN" w:bidi="ar-SA"/>
        </w:rPr>
        <w:t>，</w:t>
      </w:r>
      <w:r>
        <w:rPr>
          <w:rFonts w:hint="eastAsia" w:ascii="Times New Roman" w:hAnsi="Times New Roman" w:eastAsia="仿宋_GB2312" w:cs="Times New Roman"/>
          <w:color w:val="auto"/>
          <w:sz w:val="28"/>
          <w:szCs w:val="28"/>
          <w:lang w:bidi="ar-SA"/>
        </w:rPr>
        <w:t>县政协办，县法院，县检察院</w:t>
      </w:r>
      <w:r>
        <w:rPr>
          <w:rFonts w:hint="eastAsia" w:ascii="Times New Roman" w:hAnsi="Times New Roman" w:eastAsia="仿宋_GB2312" w:cs="Times New Roman"/>
          <w:color w:val="auto"/>
          <w:sz w:val="28"/>
          <w:szCs w:val="28"/>
          <w:lang w:val="en-US" w:eastAsia="zh-CN" w:bidi="ar-SA"/>
        </w:rPr>
        <w:t>。</w:t>
      </w:r>
    </w:p>
    <w:p>
      <w:pPr>
        <w:spacing w:line="560" w:lineRule="exact"/>
        <w:rPr>
          <w:rFonts w:hint="eastAsia" w:ascii="仿宋_GB2312" w:hAnsi="Times New Roman" w:eastAsia="仿宋_GB2312" w:cs="Times New Roman"/>
          <w:color w:val="auto"/>
          <w:sz w:val="28"/>
          <w:szCs w:val="28"/>
          <w:lang w:bidi="ar-SA"/>
        </w:rPr>
      </w:pPr>
      <w:r>
        <w:rPr>
          <w:rFonts w:ascii="Times New Roman" w:hAnsi="Times New Roman" w:eastAsia="仿宋_GB2312" w:cs="Times New Roman"/>
          <w:color w:val="auto"/>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561848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3pt;height:0pt;width:442.4pt;z-index:251660288;mso-width-relative:page;mso-height-relative:page;" filled="f" stroked="t" coordsize="21600,21600" o:gfxdata="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igWZ9IAAAAEAQAADwAAAAAAAAABACAAAAAiAAAAZHJzL2Rvd25yZXYueG1sUEsBAhQAFAAA&#10;AAgAh07iQEsgCrP1AQAA5AMAAA4AAAAAAAAAAQAgAAAAIQEAAGRycy9lMm9Eb2MueG1sUEsFBgAA&#10;AAAGAAYAWQEAAIgFAAAAAA==&#10;">
                <v:fill on="f" focussize="0,0"/>
                <v:stroke color="#000000" joinstyle="round"/>
                <v:imagedata o:title=""/>
                <o:lock v:ext="edit" aspectratio="f"/>
              </v:line>
            </w:pict>
          </mc:Fallback>
        </mc:AlternateContent>
      </w:r>
      <w:r>
        <w:rPr>
          <w:rFonts w:hint="eastAsia" w:ascii="仿宋_GB2312" w:hAnsi="Times New Roman" w:eastAsia="仿宋_GB2312" w:cs="Times New Roman"/>
          <w:color w:val="auto"/>
          <w:sz w:val="28"/>
          <w:szCs w:val="28"/>
          <w:lang w:bidi="ar-SA"/>
        </w:rPr>
        <w:t xml:space="preserve">  友谊县人民政府办公室  　　    　        20</w:t>
      </w:r>
      <w:r>
        <w:rPr>
          <w:rFonts w:hint="eastAsia" w:ascii="仿宋_GB2312" w:hAnsi="Times New Roman" w:eastAsia="仿宋_GB2312" w:cs="Times New Roman"/>
          <w:color w:val="auto"/>
          <w:sz w:val="28"/>
          <w:szCs w:val="28"/>
          <w:lang w:val="en-US" w:eastAsia="zh-CN" w:bidi="ar-SA"/>
        </w:rPr>
        <w:t>21</w:t>
      </w:r>
      <w:r>
        <w:rPr>
          <w:rFonts w:hint="eastAsia" w:ascii="仿宋_GB2312" w:hAnsi="Times New Roman" w:eastAsia="仿宋_GB2312" w:cs="Times New Roman"/>
          <w:color w:val="auto"/>
          <w:sz w:val="28"/>
          <w:szCs w:val="28"/>
          <w:lang w:bidi="ar-SA"/>
        </w:rPr>
        <w:t>年</w:t>
      </w:r>
      <w:r>
        <w:rPr>
          <w:rFonts w:hint="eastAsia" w:ascii="仿宋_GB2312" w:hAnsi="Times New Roman" w:eastAsia="仿宋_GB2312" w:cs="Times New Roman"/>
          <w:color w:val="auto"/>
          <w:sz w:val="28"/>
          <w:szCs w:val="28"/>
          <w:lang w:val="en-US" w:eastAsia="zh-CN" w:bidi="ar-SA"/>
        </w:rPr>
        <w:t>8</w:t>
      </w:r>
      <w:r>
        <w:rPr>
          <w:rFonts w:hint="eastAsia" w:ascii="仿宋_GB2312" w:hAnsi="Times New Roman" w:eastAsia="仿宋_GB2312" w:cs="Times New Roman"/>
          <w:color w:val="auto"/>
          <w:sz w:val="28"/>
          <w:szCs w:val="28"/>
          <w:lang w:bidi="ar-SA"/>
        </w:rPr>
        <w:t>月</w:t>
      </w:r>
      <w:r>
        <w:rPr>
          <w:rFonts w:hint="eastAsia" w:ascii="仿宋_GB2312" w:hAnsi="Times New Roman" w:eastAsia="仿宋_GB2312" w:cs="Times New Roman"/>
          <w:color w:val="auto"/>
          <w:sz w:val="28"/>
          <w:szCs w:val="28"/>
          <w:lang w:val="en-US" w:eastAsia="zh-CN" w:bidi="ar-SA"/>
        </w:rPr>
        <w:t>23</w:t>
      </w:r>
      <w:r>
        <w:rPr>
          <w:rFonts w:hint="eastAsia" w:ascii="仿宋_GB2312" w:hAnsi="Times New Roman" w:eastAsia="仿宋_GB2312" w:cs="Times New Roman"/>
          <w:color w:val="auto"/>
          <w:sz w:val="28"/>
          <w:szCs w:val="28"/>
          <w:lang w:bidi="ar-SA"/>
        </w:rPr>
        <w:t>日印发</w:t>
      </w:r>
    </w:p>
    <w:p>
      <w:pPr>
        <w:spacing w:line="40" w:lineRule="exact"/>
        <w:ind w:firstLine="6674"/>
        <w:jc w:val="right"/>
        <w:rPr>
          <w:rFonts w:hint="eastAsia" w:ascii="仿宋_GB2312" w:hAnsi="仿宋_GB2312" w:eastAsia="仿宋_GB2312" w:cs="仿宋_GB2312"/>
          <w:color w:val="auto"/>
          <w:sz w:val="32"/>
          <w:szCs w:val="32"/>
          <w:lang w:val="en-US" w:eastAsia="zh-CN"/>
        </w:rPr>
      </w:pPr>
      <w:r>
        <w:rPr>
          <w:rFonts w:ascii="Times New Roman" w:hAnsi="Times New Roman" w:eastAsia="仿宋_GB2312" w:cs="Times New Roman"/>
          <w:color w:val="auto"/>
          <w:sz w:val="32"/>
          <w:szCs w:val="24"/>
          <w:lang w:bidi="ar-SA"/>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44450</wp:posOffset>
                </wp:positionV>
                <wp:extent cx="561848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3.5pt;height:0pt;width:442.4pt;z-index:251659264;mso-width-relative:page;mso-height-relative:page;" filled="f" stroked="t" coordsize="21600,21600" o:gfxdata="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pWCDTTAAAABQEAAA8AAAAAAAAAAQAgAAAAIgAAAGRycy9kb3ducmV2LnhtbFBLAQIUABQA&#10;AAAIAIdO4kBaS27e9QEAAOQDAAAOAAAAAAAAAAEAIAAAACIBAABkcnMvZTJvRG9jLnhtbFBLBQYA&#10;AAAABgAGAFkBAACJBQAAAAA=&#10;">
                <v:fill on="f" focussize="0,0"/>
                <v:stroke color="#000000" joinstyle="round"/>
                <v:imagedata o:title=""/>
                <o:lock v:ext="edit" aspectratio="f"/>
              </v:line>
            </w:pict>
          </mc:Fallback>
        </mc:AlternateConten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lang w:eastAsia="zh-CN"/>
                            </w:rPr>
                            <w:t>—</w:t>
                          </w: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lang w:eastAsia="zh-CN"/>
                      </w:rPr>
                      <w:t>—</w:t>
                    </w: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2959F3"/>
    <w:multiLevelType w:val="singleLevel"/>
    <w:tmpl w:val="ED2959F3"/>
    <w:lvl w:ilvl="0" w:tentative="0">
      <w:start w:val="3"/>
      <w:numFmt w:val="chineseCounting"/>
      <w:suff w:val="nothing"/>
      <w:lvlText w:val="%1、"/>
      <w:lvlJc w:val="left"/>
      <w:rPr>
        <w:rFonts w:hint="eastAsia"/>
      </w:rPr>
    </w:lvl>
  </w:abstractNum>
  <w:abstractNum w:abstractNumId="1">
    <w:nsid w:val="0D1628E3"/>
    <w:multiLevelType w:val="singleLevel"/>
    <w:tmpl w:val="0D1628E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D26D3"/>
    <w:rsid w:val="19642FDF"/>
    <w:rsid w:val="252D5896"/>
    <w:rsid w:val="348D7CFF"/>
    <w:rsid w:val="38123695"/>
    <w:rsid w:val="3A54382B"/>
    <w:rsid w:val="3CDE45C0"/>
    <w:rsid w:val="43097A7B"/>
    <w:rsid w:val="44834CDD"/>
    <w:rsid w:val="508F28B8"/>
    <w:rsid w:val="5BA0143E"/>
    <w:rsid w:val="5DCF1BD0"/>
    <w:rsid w:val="662D26D3"/>
    <w:rsid w:val="6CBE1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widowControl w:val="0"/>
      <w:jc w:val="both"/>
    </w:pPr>
    <w:rPr>
      <w:rFonts w:ascii="Calibri" w:hAnsi="Calibri" w:eastAsia="宋体" w:cs="Times New Roman"/>
      <w:kern w:val="2"/>
      <w:sz w:val="24"/>
      <w:lang w:val="en-US"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2021-08-07T02:36:00Z</dcterms:created>
  <dc:creator>张运生</dc:creator>
  <cp:lastModifiedBy>Administrator</cp:lastModifiedBy>
  <cp:lastPrinted>2021-08-23T00:39:00Z</cp:lastPrinted>
  <dcterms:modified xsi:type="dcterms:W3CDTF">2021-12-23T07:20:20Z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0819C4CB566A47A684F45BAD70FDFE52</vt:lpwstr>
  </property>
</Properties>
</file>